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2B" w:rsidRPr="00025B54" w:rsidRDefault="00B33C2B" w:rsidP="00B33C2B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38"/>
      <w:r w:rsidRPr="00025B54">
        <w:rPr>
          <w:rFonts w:ascii="Times New Roman" w:hAnsi="Times New Roman"/>
          <w:color w:val="auto"/>
          <w:sz w:val="26"/>
          <w:szCs w:val="26"/>
        </w:rPr>
        <w:t>Паспорт услуги (процесса): «Заключение договора оказания услуг по передаче электрической энергии»</w:t>
      </w:r>
      <w:bookmarkEnd w:id="0"/>
    </w:p>
    <w:p w:rsidR="00B33C2B" w:rsidRPr="00CF1BF4" w:rsidRDefault="00B33C2B" w:rsidP="00B33C2B">
      <w:pPr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Круг заявителей:</w:t>
      </w:r>
      <w:r w:rsidRPr="00CF1BF4">
        <w:rPr>
          <w:rFonts w:eastAsia="Calibri"/>
          <w:b/>
          <w:color w:val="548DD4"/>
          <w:sz w:val="26"/>
          <w:szCs w:val="26"/>
          <w:lang w:eastAsia="en-US"/>
        </w:rPr>
        <w:t xml:space="preserve"> </w:t>
      </w:r>
      <w:r w:rsidRPr="00CF1BF4">
        <w:rPr>
          <w:rFonts w:eastAsia="Calibri"/>
          <w:sz w:val="26"/>
          <w:szCs w:val="26"/>
          <w:lang w:eastAsia="en-US"/>
        </w:rPr>
        <w:t>Юридические и физические лица, индивидуальные предприниматели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 xml:space="preserve">Размер платы за предоставление услуги (процесса) и основание ее взимания: </w:t>
      </w:r>
      <w:r w:rsidRPr="00CF1BF4">
        <w:rPr>
          <w:rFonts w:eastAsia="Calibri"/>
          <w:sz w:val="26"/>
          <w:szCs w:val="26"/>
          <w:lang w:eastAsia="en-US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B33C2B" w:rsidRPr="00CF1BF4" w:rsidRDefault="00B33C2B" w:rsidP="00B33C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sz w:val="26"/>
          <w:szCs w:val="26"/>
          <w:lang w:eastAsia="en-US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Условия оказания услуги (процесса):</w:t>
      </w:r>
      <w:r w:rsidRPr="00CF1BF4">
        <w:rPr>
          <w:rFonts w:eastAsia="Calibri"/>
          <w:sz w:val="26"/>
          <w:szCs w:val="26"/>
          <w:lang w:eastAsia="en-US"/>
        </w:rPr>
        <w:t xml:space="preserve"> 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 xml:space="preserve">Результат оказания услуги (процесса): </w:t>
      </w:r>
      <w:r w:rsidRPr="00CF1BF4">
        <w:rPr>
          <w:rFonts w:eastAsia="Calibri"/>
          <w:sz w:val="26"/>
          <w:szCs w:val="26"/>
          <w:lang w:eastAsia="en-US"/>
        </w:rPr>
        <w:t xml:space="preserve">заключенный договор - оказания услуг </w:t>
      </w:r>
      <w:r w:rsidRPr="00CF1BF4">
        <w:rPr>
          <w:sz w:val="26"/>
          <w:szCs w:val="26"/>
        </w:rPr>
        <w:t>по передаче электрической энергии и оказание услуг по передаче электрической энергии.</w:t>
      </w:r>
    </w:p>
    <w:p w:rsidR="00B33C2B" w:rsidRPr="00CF1BF4" w:rsidRDefault="00B33C2B" w:rsidP="00B33C2B">
      <w:pPr>
        <w:spacing w:before="120"/>
        <w:ind w:firstLine="567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9"/>
        <w:gridCol w:w="2613"/>
        <w:gridCol w:w="2895"/>
        <w:gridCol w:w="2270"/>
        <w:gridCol w:w="1770"/>
        <w:gridCol w:w="2523"/>
      </w:tblGrid>
      <w:tr w:rsidR="00B33C2B" w:rsidRPr="007F2723" w:rsidTr="00451CA2">
        <w:trPr>
          <w:tblHeader/>
        </w:trPr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заявителя о заключении договора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451CA2">
              <w:rPr>
                <w:sz w:val="22"/>
                <w:szCs w:val="22"/>
              </w:rPr>
              <w:t>Технологическое присоединение к сетям ПАО «Россети Центр» энергопринимающих устройств заявителя в установленном порядке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 18 Правил недискриминационного доступа</w:t>
            </w:r>
            <w:r w:rsidRPr="007F2723"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33C2B" w:rsidRPr="007F2723" w:rsidTr="00451CA2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Рассмотрение заявления и подготовка проекта договора оказания услуг по передаче </w:t>
            </w:r>
            <w:r w:rsidRPr="007F2723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7F2723">
                <w:rPr>
                  <w:sz w:val="22"/>
                  <w:szCs w:val="22"/>
                </w:rPr>
                <w:t>подпункте "а"</w:t>
              </w:r>
            </w:hyperlink>
            <w:r w:rsidRPr="007F2723">
              <w:rPr>
                <w:sz w:val="22"/>
                <w:szCs w:val="22"/>
              </w:rPr>
              <w:t xml:space="preserve"> пункта 18 Правил </w:t>
            </w:r>
            <w:r w:rsidRPr="007F2723">
              <w:rPr>
                <w:sz w:val="22"/>
                <w:szCs w:val="22"/>
              </w:rPr>
              <w:lastRenderedPageBreak/>
              <w:t>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B33C2B" w:rsidRPr="007F2723" w:rsidTr="00451CA2">
        <w:trPr>
          <w:trHeight w:val="1122"/>
        </w:trPr>
        <w:tc>
          <w:tcPr>
            <w:tcW w:w="166" w:type="pct"/>
            <w:vMerge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8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rFonts w:eastAsia="Calibri"/>
                <w:sz w:val="22"/>
                <w:szCs w:val="22"/>
                <w:lang w:eastAsia="en-US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2.2. Уведомление заявителя об отсутствии </w:t>
            </w:r>
            <w:r w:rsidRPr="007F2723">
              <w:rPr>
                <w:rFonts w:eastAsia="Calibri"/>
                <w:sz w:val="22"/>
                <w:szCs w:val="22"/>
                <w:lang w:eastAsia="en-US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Договор считается заключенным с даты получения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:rsidR="00B33C2B" w:rsidRPr="00CF4E08" w:rsidRDefault="00B33C2B" w:rsidP="00B33C2B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bookmarkStart w:id="1" w:name="_GoBack"/>
      <w:bookmarkEnd w:id="1"/>
      <w:r w:rsidRPr="00CF4E08">
        <w:rPr>
          <w:b/>
          <w:sz w:val="26"/>
          <w:szCs w:val="26"/>
        </w:rPr>
        <w:t xml:space="preserve">пособ подачи заявки: </w:t>
      </w:r>
    </w:p>
    <w:p w:rsidR="00B33C2B" w:rsidRPr="00B33C2B" w:rsidRDefault="00B33C2B" w:rsidP="00B33C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3C2B">
        <w:rPr>
          <w:sz w:val="26"/>
          <w:szCs w:val="26"/>
        </w:rPr>
        <w:t>Способы подачи заявки:</w:t>
      </w:r>
    </w:p>
    <w:p w:rsidR="00B33C2B" w:rsidRPr="00CF4E08" w:rsidRDefault="00B33C2B" w:rsidP="00B33C2B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письмом с описью вложения в 2 экземплярах; </w:t>
      </w:r>
    </w:p>
    <w:p w:rsidR="00B33C2B" w:rsidRDefault="00B33C2B" w:rsidP="00B33C2B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</w:rPr>
        <w:t>- лично или через уполномоченного представителя в Центр обслуживания потребителей</w:t>
      </w:r>
      <w:r>
        <w:rPr>
          <w:sz w:val="26"/>
          <w:szCs w:val="26"/>
          <w:lang w:val="ru-RU"/>
        </w:rPr>
        <w:t>.</w:t>
      </w:r>
    </w:p>
    <w:p w:rsidR="00B33C2B" w:rsidRPr="008B0251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B33C2B" w:rsidRPr="008B0251" w:rsidRDefault="00B33C2B" w:rsidP="00B33C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lastRenderedPageBreak/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B33C2B" w:rsidRPr="008B0251" w:rsidRDefault="00B33C2B" w:rsidP="00B33C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r w:rsidRPr="008B0251">
        <w:rPr>
          <w:sz w:val="26"/>
          <w:szCs w:val="26"/>
          <w:lang w:val="en-US"/>
        </w:rPr>
        <w:t>posta</w:t>
      </w:r>
      <w:r w:rsidRPr="008B0251">
        <w:rPr>
          <w:sz w:val="26"/>
          <w:szCs w:val="26"/>
        </w:rPr>
        <w:t>@</w:t>
      </w:r>
      <w:r w:rsidRPr="008B0251">
        <w:rPr>
          <w:sz w:val="26"/>
          <w:szCs w:val="26"/>
          <w:lang w:val="en-US"/>
        </w:rPr>
        <w:t>mrsk</w:t>
      </w:r>
      <w:r w:rsidRPr="008B0251">
        <w:rPr>
          <w:sz w:val="26"/>
          <w:szCs w:val="26"/>
        </w:rPr>
        <w:t>-1.</w:t>
      </w:r>
      <w:r w:rsidRPr="008B0251">
        <w:rPr>
          <w:sz w:val="26"/>
          <w:szCs w:val="26"/>
          <w:lang w:val="en-US"/>
        </w:rPr>
        <w:t>ru</w:t>
      </w:r>
    </w:p>
    <w:p w:rsidR="00B33C2B" w:rsidRDefault="00B33C2B" w:rsidP="00B33C2B">
      <w:pPr>
        <w:pStyle w:val="a3"/>
        <w:autoSpaceDE w:val="0"/>
        <w:autoSpaceDN w:val="0"/>
        <w:adjustRightInd w:val="0"/>
        <w:ind w:left="567"/>
        <w:jc w:val="both"/>
        <w:rPr>
          <w:color w:val="0000FF"/>
          <w:sz w:val="26"/>
          <w:szCs w:val="26"/>
          <w:u w:val="single"/>
        </w:rPr>
      </w:pPr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8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p w:rsidR="009D1549" w:rsidRPr="00B33C2B" w:rsidRDefault="009D1549">
      <w:pPr>
        <w:rPr>
          <w:lang w:val="x-none"/>
        </w:rPr>
      </w:pPr>
    </w:p>
    <w:sectPr w:rsidR="009D1549" w:rsidRPr="00B33C2B" w:rsidSect="00B33C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D6" w:rsidRDefault="008627D6" w:rsidP="00B33C2B">
      <w:r>
        <w:separator/>
      </w:r>
    </w:p>
  </w:endnote>
  <w:endnote w:type="continuationSeparator" w:id="0">
    <w:p w:rsidR="008627D6" w:rsidRDefault="008627D6" w:rsidP="00B3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D6" w:rsidRDefault="008627D6" w:rsidP="00B33C2B">
      <w:r>
        <w:separator/>
      </w:r>
    </w:p>
  </w:footnote>
  <w:footnote w:type="continuationSeparator" w:id="0">
    <w:p w:rsidR="008627D6" w:rsidRDefault="008627D6" w:rsidP="00B33C2B">
      <w:r>
        <w:continuationSeparator/>
      </w:r>
    </w:p>
  </w:footnote>
  <w:footnote w:id="1">
    <w:p w:rsidR="00B33C2B" w:rsidRDefault="00B33C2B" w:rsidP="00B33C2B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6A0ECD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B4"/>
    <w:rsid w:val="000C48D0"/>
    <w:rsid w:val="005F52B4"/>
    <w:rsid w:val="008627D6"/>
    <w:rsid w:val="009D1549"/>
    <w:rsid w:val="00B33C2B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4D5"/>
  <w15:chartTrackingRefBased/>
  <w15:docId w15:val="{8DF3ABE1-6F88-49BC-A653-4519968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C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C2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B33C2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33C2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footnote reference"/>
    <w:unhideWhenUsed/>
    <w:rsid w:val="00B33C2B"/>
    <w:rPr>
      <w:vertAlign w:val="superscript"/>
    </w:rPr>
  </w:style>
  <w:style w:type="paragraph" w:styleId="a6">
    <w:name w:val="footnote text"/>
    <w:basedOn w:val="a"/>
    <w:link w:val="a7"/>
    <w:unhideWhenUsed/>
    <w:rsid w:val="00B33C2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B33C2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2022-03-31T15:34:00Z</dcterms:created>
  <dcterms:modified xsi:type="dcterms:W3CDTF">2022-03-31T15:34:00Z</dcterms:modified>
</cp:coreProperties>
</file>