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D821D7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87797A" w:rsidRPr="0087797A">
        <w:rPr>
          <w:sz w:val="24"/>
          <w:szCs w:val="24"/>
        </w:rPr>
        <w:t>запросе цен по результатам конкурентного предварительного отбора</w:t>
      </w:r>
      <w:r w:rsidR="0087797A">
        <w:rPr>
          <w:sz w:val="24"/>
          <w:szCs w:val="24"/>
        </w:rPr>
        <w:t xml:space="preserve"> </w:t>
      </w:r>
      <w:r w:rsidR="0087797A" w:rsidRPr="0087797A">
        <w:rPr>
          <w:sz w:val="24"/>
          <w:szCs w:val="24"/>
        </w:rPr>
        <w:t>(далее – Запрос цен)</w:t>
      </w:r>
      <w:r w:rsidR="0087797A">
        <w:rPr>
          <w:sz w:val="24"/>
          <w:szCs w:val="24"/>
        </w:rPr>
        <w:t xml:space="preserve"> 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96CC1" w:rsidRPr="00C96CC1">
        <w:rPr>
          <w:iCs/>
          <w:sz w:val="24"/>
          <w:szCs w:val="24"/>
        </w:rPr>
        <w:t xml:space="preserve">на </w:t>
      </w:r>
      <w:r w:rsidR="00C96CC1" w:rsidRPr="00C96CC1">
        <w:rPr>
          <w:sz w:val="24"/>
          <w:szCs w:val="24"/>
        </w:rPr>
        <w:t xml:space="preserve"> </w:t>
      </w:r>
      <w:r w:rsidR="00443D53" w:rsidRPr="00443D53">
        <w:rPr>
          <w:sz w:val="24"/>
          <w:szCs w:val="24"/>
        </w:rPr>
        <w:t>выполнение строительно-монтажных работ по реконструкции ВЛ 10кВ №08 ПС Каменская, ВЛ 10кВ №7 ПС Бахаревская в связи с обращением Заявителя о снятии ограничений по использованию земельного участка по объектам «Капитальный ремонт автомобильной дороги Р-22 «Каспий» автомобильная дорога М-4 «Дон» – Тамбов – Волгоград – Астрахань км 524+000 – км 532+000, Тамбовская область», «Капитальный ремонт автомобильной дороги Р-22 «Каспий» автомобильная дорога М-4 «Дон» - Тамбов – Волгоград – Астрахань км 505+000 – км 515+000, Тамбовская область.  Заявитель ООО «Тамбовский асфальт»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</w:t>
      </w:r>
      <w:r w:rsidR="00E96ED1">
        <w:rPr>
          <w:sz w:val="24"/>
          <w:szCs w:val="24"/>
        </w:rPr>
        <w:t>200</w:t>
      </w:r>
      <w:r w:rsidR="00443D53">
        <w:rPr>
          <w:sz w:val="24"/>
          <w:szCs w:val="24"/>
        </w:rPr>
        <w:t>9012279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443D53">
        <w:rPr>
          <w:sz w:val="24"/>
          <w:szCs w:val="24"/>
        </w:rPr>
        <w:t>20</w:t>
      </w:r>
      <w:r w:rsidR="00012FDE" w:rsidRPr="00F31EE4">
        <w:rPr>
          <w:sz w:val="24"/>
          <w:szCs w:val="24"/>
        </w:rPr>
        <w:t>.</w:t>
      </w:r>
      <w:r w:rsidR="00E96ED1">
        <w:rPr>
          <w:sz w:val="24"/>
          <w:szCs w:val="24"/>
        </w:rPr>
        <w:t>0</w:t>
      </w:r>
      <w:r w:rsidR="00443D53">
        <w:rPr>
          <w:sz w:val="24"/>
          <w:szCs w:val="24"/>
        </w:rPr>
        <w:t>3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</w:t>
      </w:r>
      <w:r w:rsidR="00E96ED1">
        <w:rPr>
          <w:sz w:val="24"/>
          <w:szCs w:val="24"/>
        </w:rPr>
        <w:t>20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</w:t>
      </w:r>
      <w:r w:rsidR="0087797A" w:rsidRPr="0087797A">
        <w:rPr>
          <w:sz w:val="24"/>
          <w:szCs w:val="24"/>
        </w:rPr>
        <w:t>Запрос</w:t>
      </w:r>
      <w:r w:rsidR="0087797A">
        <w:rPr>
          <w:sz w:val="24"/>
          <w:szCs w:val="24"/>
        </w:rPr>
        <w:t>а</w:t>
      </w:r>
      <w:r w:rsidR="0087797A" w:rsidRPr="0087797A">
        <w:rPr>
          <w:sz w:val="24"/>
          <w:szCs w:val="24"/>
        </w:rPr>
        <w:t xml:space="preserve"> цен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</w:t>
      </w:r>
      <w:r w:rsidR="0087797A" w:rsidRPr="0087797A">
        <w:rPr>
          <w:sz w:val="24"/>
          <w:szCs w:val="24"/>
        </w:rPr>
        <w:t>Запрос</w:t>
      </w:r>
      <w:r w:rsidR="0087797A">
        <w:rPr>
          <w:sz w:val="24"/>
          <w:szCs w:val="24"/>
        </w:rPr>
        <w:t>а</w:t>
      </w:r>
      <w:r w:rsidR="0087797A" w:rsidRPr="0087797A">
        <w:rPr>
          <w:sz w:val="24"/>
          <w:szCs w:val="24"/>
        </w:rPr>
        <w:t xml:space="preserve"> цен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C96CC1" w:rsidRPr="00C96CC1">
        <w:rPr>
          <w:iCs/>
          <w:sz w:val="24"/>
          <w:szCs w:val="24"/>
        </w:rPr>
        <w:t xml:space="preserve">на </w:t>
      </w:r>
      <w:r w:rsidR="00C96CC1" w:rsidRPr="00C96CC1">
        <w:rPr>
          <w:sz w:val="24"/>
          <w:szCs w:val="24"/>
        </w:rPr>
        <w:t xml:space="preserve"> </w:t>
      </w:r>
      <w:r w:rsidR="00443D53" w:rsidRPr="00443D53">
        <w:rPr>
          <w:sz w:val="24"/>
          <w:szCs w:val="24"/>
        </w:rPr>
        <w:t>выполнение строительно-монтажных работ по реконструкции ВЛ 10кВ №08 ПС Каменская, ВЛ 10кВ №7 ПС Бахаревская в связи с обращением Заявителя о снятии ограничений по использованию земельного участка по объектам «Капитальный ремонт автомобильной дороги Р-22 «Каспий» автомобильная дорога М-4 «Дон» – Тамбов – Волгоград – Астрахань км 524+000 – км 532+000, Тамбовская область», «Капитальный ремонт автомобильной дороги Р-22 «Каспий» автомобильная дорога М-4 «Дон» - Тамбов – Волгоград – Астрахань км 505+000 – км 515+000, Тамбовская область.  Заявитель ООО «Тамбовский асфальт»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443D53">
        <w:rPr>
          <w:sz w:val="24"/>
          <w:szCs w:val="24"/>
        </w:rPr>
        <w:t>08</w:t>
      </w:r>
      <w:r w:rsidR="0094522F">
        <w:rPr>
          <w:sz w:val="24"/>
          <w:szCs w:val="24"/>
        </w:rPr>
        <w:t>.</w:t>
      </w:r>
      <w:r w:rsidR="00E96ED1">
        <w:rPr>
          <w:sz w:val="24"/>
          <w:szCs w:val="24"/>
        </w:rPr>
        <w:t>0</w:t>
      </w:r>
      <w:r w:rsidR="00443D53">
        <w:rPr>
          <w:sz w:val="24"/>
          <w:szCs w:val="24"/>
        </w:rPr>
        <w:t>4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E96ED1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443D53">
        <w:rPr>
          <w:sz w:val="24"/>
          <w:szCs w:val="24"/>
        </w:rPr>
        <w:t>16</w:t>
      </w:r>
      <w:r w:rsidR="009E31F9" w:rsidRPr="00FF67DD">
        <w:rPr>
          <w:sz w:val="24"/>
          <w:szCs w:val="24"/>
        </w:rPr>
        <w:t>.</w:t>
      </w:r>
      <w:r w:rsidR="00443D53">
        <w:rPr>
          <w:sz w:val="24"/>
          <w:szCs w:val="24"/>
        </w:rPr>
        <w:t>04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E96ED1">
        <w:rPr>
          <w:sz w:val="24"/>
          <w:szCs w:val="24"/>
        </w:rPr>
        <w:t>20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3" w:name="_Ref13483704"/>
      <w:r w:rsidRPr="0008136A">
        <w:rPr>
          <w:b/>
          <w:sz w:val="24"/>
          <w:szCs w:val="24"/>
        </w:rPr>
        <w:t xml:space="preserve">Рассмотрение заявок (ценовых </w:t>
      </w:r>
      <w:proofErr w:type="gramStart"/>
      <w:r w:rsidRPr="0008136A">
        <w:rPr>
          <w:b/>
          <w:sz w:val="24"/>
          <w:szCs w:val="24"/>
        </w:rPr>
        <w:t>частей)</w:t>
      </w:r>
      <w:bookmarkEnd w:id="3"/>
      <w:r w:rsidR="00BF0DF0">
        <w:rPr>
          <w:b/>
          <w:sz w:val="24"/>
          <w:szCs w:val="24"/>
        </w:rPr>
        <w:t>…</w:t>
      </w:r>
      <w:proofErr w:type="gramEnd"/>
      <w:r w:rsidR="00BF0DF0">
        <w:rPr>
          <w:b/>
          <w:sz w:val="24"/>
          <w:szCs w:val="24"/>
        </w:rPr>
        <w:t>Подведение итогов закупки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443D53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>.</w:t>
      </w:r>
      <w:r w:rsidR="00E96ED1">
        <w:rPr>
          <w:sz w:val="24"/>
          <w:szCs w:val="24"/>
        </w:rPr>
        <w:t>0</w:t>
      </w:r>
      <w:r w:rsidR="00443D53">
        <w:rPr>
          <w:sz w:val="24"/>
          <w:szCs w:val="24"/>
        </w:rPr>
        <w:t>4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E96ED1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</w:t>
      </w:r>
      <w:r w:rsidR="00C96CC1">
        <w:rPr>
          <w:b/>
          <w:sz w:val="24"/>
          <w:szCs w:val="24"/>
        </w:rPr>
        <w:t>36</w:t>
      </w:r>
      <w:r w:rsidRPr="00FF67DD">
        <w:rPr>
          <w:b/>
          <w:sz w:val="24"/>
          <w:szCs w:val="24"/>
        </w:rPr>
        <w:t xml:space="preserve"> </w:t>
      </w:r>
      <w:r w:rsidR="00C96CC1">
        <w:rPr>
          <w:b/>
          <w:sz w:val="24"/>
          <w:szCs w:val="24"/>
        </w:rPr>
        <w:t>Извещения (</w:t>
      </w:r>
      <w:r w:rsidRPr="00FF67DD">
        <w:rPr>
          <w:b/>
          <w:sz w:val="24"/>
          <w:szCs w:val="24"/>
        </w:rPr>
        <w:t>документации</w:t>
      </w:r>
      <w:r w:rsidR="00C96CC1">
        <w:rPr>
          <w:b/>
          <w:sz w:val="24"/>
          <w:szCs w:val="24"/>
        </w:rPr>
        <w:t>)</w:t>
      </w:r>
      <w:r w:rsidRPr="00FF67DD">
        <w:rPr>
          <w:b/>
          <w:sz w:val="24"/>
          <w:szCs w:val="24"/>
        </w:rPr>
        <w:t xml:space="preserve"> о закупке:</w:t>
      </w:r>
      <w:r w:rsidRPr="00FF67DD">
        <w:rPr>
          <w:sz w:val="24"/>
          <w:szCs w:val="24"/>
        </w:rPr>
        <w:t xml:space="preserve"> «…</w:t>
      </w:r>
      <w:r w:rsidR="00C96CC1" w:rsidRPr="00C96CC1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C96CC1" w:rsidRPr="00C96CC1">
        <w:rPr>
          <w:b/>
          <w:sz w:val="24"/>
          <w:szCs w:val="24"/>
        </w:rPr>
        <w:t xml:space="preserve">12:00 </w:t>
      </w:r>
      <w:r w:rsidR="00443D53">
        <w:rPr>
          <w:b/>
          <w:sz w:val="24"/>
          <w:szCs w:val="24"/>
        </w:rPr>
        <w:t>03 апреля</w:t>
      </w:r>
      <w:r w:rsidR="00C96CC1">
        <w:rPr>
          <w:b/>
          <w:sz w:val="24"/>
          <w:szCs w:val="24"/>
        </w:rPr>
        <w:t xml:space="preserve"> 20</w:t>
      </w:r>
      <w:r w:rsidR="00E96ED1">
        <w:rPr>
          <w:b/>
          <w:sz w:val="24"/>
          <w:szCs w:val="24"/>
        </w:rPr>
        <w:t>20</w:t>
      </w:r>
      <w:r w:rsidR="00C96CC1">
        <w:rPr>
          <w:b/>
          <w:sz w:val="24"/>
          <w:szCs w:val="24"/>
        </w:rPr>
        <w:t xml:space="preserve"> года</w:t>
      </w:r>
      <w:r w:rsidRPr="00FF67DD">
        <w:rPr>
          <w:sz w:val="24"/>
          <w:szCs w:val="24"/>
        </w:rPr>
        <w:t>…»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</w:t>
      </w:r>
      <w:r w:rsidR="0087797A" w:rsidRPr="0087797A">
        <w:rPr>
          <w:sz w:val="24"/>
          <w:szCs w:val="24"/>
        </w:rPr>
        <w:t>Запроса цен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87797A">
        <w:rPr>
          <w:sz w:val="24"/>
          <w:szCs w:val="24"/>
        </w:rPr>
        <w:t xml:space="preserve">на </w:t>
      </w:r>
      <w:r w:rsidR="00443D53" w:rsidRPr="00443D53">
        <w:rPr>
          <w:bCs/>
          <w:sz w:val="24"/>
          <w:szCs w:val="24"/>
        </w:rPr>
        <w:t>выполнение строительно-монтажных работ по реконструкции ВЛ 10кВ №08 ПС Каменская, ВЛ 10кВ №7 ПС Бахаревская в связи с обращением Заявителя о снятии ограничений по использованию земельного участка по объектам «Капитальный ремонт автомобильной дороги Р-22 «Каспий» автомобильная дорога М-4 «Дон» – Тамбов – Волгоград – Астрахань км 524+000 – км 532+000, Тамбовская область», «Капитальный ремонт автомобильной дороги Р-22 «Каспий» автомобильная дорога М-4 «Дон» - Тамбов – Волгоград – Астрахань км 505+000 – км 515+000, Тамбовская область.  Заявитель ООО «Тамбовский асфальт»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87797A" w:rsidRPr="0087797A">
        <w:rPr>
          <w:sz w:val="24"/>
          <w:szCs w:val="24"/>
        </w:rPr>
        <w:t>Запроса цен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87797A" w:rsidRPr="0087797A">
        <w:rPr>
          <w:bCs/>
          <w:sz w:val="24"/>
          <w:szCs w:val="24"/>
        </w:rPr>
        <w:t xml:space="preserve">на </w:t>
      </w:r>
      <w:r w:rsidR="00443D53" w:rsidRPr="00443D53">
        <w:rPr>
          <w:bCs/>
          <w:sz w:val="24"/>
          <w:szCs w:val="24"/>
        </w:rPr>
        <w:t>выполнение строительно-монтажных работ по реконструкции ВЛ 10кВ №08 ПС Каменская, ВЛ 10кВ №7 ПС Бахаревская в связи с обращением Заявителя о снятии ограничений по использованию земельного участка по объектам «Капитальный ремонт автомобильной дороги Р-22 «Каспий» автомобильная дорога М-4 «Дон» – Тамбов – Волгоград – Астрахань км 524+000 – км 532+000, Тамбовская область», «Капитальный ремонт автомобильной дороги Р-22 «Каспий» автомобильная дорога М-4 «Дон» - Тамбов – Волгоград – Астрахань км 505+000 – км 515+000, Тамбовская область.  Заявитель ООО «Тамбовский асфальт»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</w:t>
      </w:r>
      <w:r w:rsidR="0087797A" w:rsidRPr="0087797A">
        <w:rPr>
          <w:sz w:val="24"/>
          <w:szCs w:val="24"/>
        </w:rPr>
        <w:t>3</w:t>
      </w:r>
      <w:r w:rsidR="00E96ED1">
        <w:rPr>
          <w:sz w:val="24"/>
          <w:szCs w:val="24"/>
        </w:rPr>
        <w:t>200</w:t>
      </w:r>
      <w:r w:rsidR="00443D53">
        <w:rPr>
          <w:sz w:val="24"/>
          <w:szCs w:val="24"/>
        </w:rPr>
        <w:t>9012279</w:t>
      </w:r>
      <w:r w:rsidR="0087797A" w:rsidRPr="0087797A">
        <w:rPr>
          <w:sz w:val="24"/>
          <w:szCs w:val="24"/>
        </w:rPr>
        <w:t xml:space="preserve"> от </w:t>
      </w:r>
      <w:r w:rsidR="00443D53">
        <w:rPr>
          <w:sz w:val="24"/>
          <w:szCs w:val="24"/>
        </w:rPr>
        <w:t>20</w:t>
      </w:r>
      <w:r w:rsidR="0087797A" w:rsidRPr="0087797A">
        <w:rPr>
          <w:sz w:val="24"/>
          <w:szCs w:val="24"/>
        </w:rPr>
        <w:t>.</w:t>
      </w:r>
      <w:r w:rsidR="00443D53">
        <w:rPr>
          <w:sz w:val="24"/>
          <w:szCs w:val="24"/>
        </w:rPr>
        <w:t>03</w:t>
      </w:r>
      <w:r w:rsidR="0087797A" w:rsidRPr="0087797A">
        <w:rPr>
          <w:sz w:val="24"/>
          <w:szCs w:val="24"/>
        </w:rPr>
        <w:t>.20</w:t>
      </w:r>
      <w:r w:rsidR="00E96ED1">
        <w:rPr>
          <w:sz w:val="24"/>
          <w:szCs w:val="24"/>
        </w:rPr>
        <w:t>20</w:t>
      </w:r>
      <w:r w:rsidR="0087797A" w:rsidRPr="0087797A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D53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7797A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96CC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21D7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6ED1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0A21-1B3A-44D4-A6EB-7098A4B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5219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9</cp:revision>
  <cp:lastPrinted>2010-10-21T10:53:00Z</cp:lastPrinted>
  <dcterms:created xsi:type="dcterms:W3CDTF">2019-02-26T06:21:00Z</dcterms:created>
  <dcterms:modified xsi:type="dcterms:W3CDTF">2020-03-27T08:26:00Z</dcterms:modified>
</cp:coreProperties>
</file>