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10065"/>
      </w:tblGrid>
      <w:tr w:rsidR="000E0DD5" w:rsidRPr="00E648C7" w:rsidTr="00750F78">
        <w:tc>
          <w:tcPr>
            <w:tcW w:w="10065" w:type="dxa"/>
          </w:tcPr>
          <w:p w:rsidR="000E0DD5" w:rsidRPr="00363720" w:rsidRDefault="009A63AD" w:rsidP="000E0DD5">
            <w:pPr>
              <w:tabs>
                <w:tab w:val="right" w:pos="10207"/>
              </w:tabs>
              <w:ind w:right="-2" w:firstLine="851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5080635</wp:posOffset>
                  </wp:positionH>
                  <wp:positionV relativeFrom="paragraph">
                    <wp:posOffset>2195830</wp:posOffset>
                  </wp:positionV>
                  <wp:extent cx="1043305" cy="671195"/>
                  <wp:effectExtent l="0" t="0" r="4445" b="0"/>
                  <wp:wrapNone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305" cy="671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C399D">
              <w:rPr>
                <w:b/>
                <w:noProof/>
                <w:sz w:val="26"/>
                <w:szCs w:val="26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5711825</wp:posOffset>
                  </wp:positionH>
                  <wp:positionV relativeFrom="paragraph">
                    <wp:posOffset>2623820</wp:posOffset>
                  </wp:positionV>
                  <wp:extent cx="1043305" cy="671195"/>
                  <wp:effectExtent l="0" t="0" r="4445" b="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305" cy="671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C399D">
              <w:rPr>
                <w:b/>
                <w:noProof/>
                <w:sz w:val="26"/>
                <w:szCs w:val="26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4523105</wp:posOffset>
                  </wp:positionH>
                  <wp:positionV relativeFrom="paragraph">
                    <wp:posOffset>1085850</wp:posOffset>
                  </wp:positionV>
                  <wp:extent cx="1043305" cy="671195"/>
                  <wp:effectExtent l="0" t="0" r="4445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305" cy="671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0592B">
              <w:rPr>
                <w:b/>
                <w:noProof/>
                <w:sz w:val="26"/>
                <w:szCs w:val="26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4695190</wp:posOffset>
                  </wp:positionH>
                  <wp:positionV relativeFrom="paragraph">
                    <wp:posOffset>1026795</wp:posOffset>
                  </wp:positionV>
                  <wp:extent cx="1043305" cy="671195"/>
                  <wp:effectExtent l="0" t="0" r="4445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305" cy="671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0592B">
              <w:rPr>
                <w:b/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4831715</wp:posOffset>
                  </wp:positionH>
                  <wp:positionV relativeFrom="paragraph">
                    <wp:posOffset>9232900</wp:posOffset>
                  </wp:positionV>
                  <wp:extent cx="1043305" cy="671195"/>
                  <wp:effectExtent l="0" t="0" r="444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305" cy="671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E0DD5" w:rsidRPr="00363720">
              <w:rPr>
                <w:b/>
                <w:sz w:val="26"/>
                <w:szCs w:val="26"/>
              </w:rPr>
              <w:t>УТВЕРЖДАЮ:</w:t>
            </w:r>
          </w:p>
          <w:tbl>
            <w:tblPr>
              <w:tblpPr w:leftFromText="180" w:rightFromText="180" w:vertAnchor="text" w:horzAnchor="margin" w:tblpY="-79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943"/>
              <w:gridCol w:w="1843"/>
            </w:tblGrid>
            <w:tr w:rsidR="000E0DD5" w:rsidRPr="00363720" w:rsidTr="006B2125">
              <w:trPr>
                <w:trHeight w:val="147"/>
              </w:trPr>
              <w:tc>
                <w:tcPr>
                  <w:tcW w:w="29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E0DD5" w:rsidRPr="002143EE" w:rsidRDefault="000E0DD5" w:rsidP="000E0DD5">
                  <w:pPr>
                    <w:tabs>
                      <w:tab w:val="right" w:pos="10207"/>
                    </w:tabs>
                    <w:ind w:right="-2"/>
                    <w:rPr>
                      <w:sz w:val="26"/>
                      <w:szCs w:val="26"/>
                    </w:rPr>
                  </w:pPr>
                  <w:r w:rsidRPr="002143EE">
                    <w:rPr>
                      <w:sz w:val="26"/>
                      <w:szCs w:val="26"/>
                    </w:rPr>
                    <w:t>Номер ТЗ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E0DD5" w:rsidRPr="002B2454" w:rsidRDefault="000E0DD5" w:rsidP="002B2454">
                  <w:pPr>
                    <w:tabs>
                      <w:tab w:val="right" w:pos="10207"/>
                    </w:tabs>
                    <w:ind w:right="-2"/>
                    <w:rPr>
                      <w:sz w:val="26"/>
                      <w:szCs w:val="26"/>
                    </w:rPr>
                  </w:pPr>
                  <w:r w:rsidRPr="002143EE">
                    <w:rPr>
                      <w:sz w:val="26"/>
                      <w:szCs w:val="26"/>
                    </w:rPr>
                    <w:t>401</w:t>
                  </w:r>
                  <w:r w:rsidR="002B2454">
                    <w:rPr>
                      <w:sz w:val="26"/>
                      <w:szCs w:val="26"/>
                      <w:lang w:val="en-US"/>
                    </w:rPr>
                    <w:t>E</w:t>
                  </w:r>
                </w:p>
              </w:tc>
            </w:tr>
            <w:tr w:rsidR="000E0DD5" w:rsidRPr="00363720" w:rsidTr="006B2125">
              <w:trPr>
                <w:trHeight w:val="147"/>
              </w:trPr>
              <w:tc>
                <w:tcPr>
                  <w:tcW w:w="29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0DD5" w:rsidRPr="002143EE" w:rsidRDefault="000E0DD5" w:rsidP="000E0DD5">
                  <w:pPr>
                    <w:tabs>
                      <w:tab w:val="right" w:pos="10207"/>
                    </w:tabs>
                    <w:ind w:right="-2"/>
                    <w:rPr>
                      <w:sz w:val="26"/>
                      <w:szCs w:val="26"/>
                    </w:rPr>
                  </w:pPr>
                  <w:r w:rsidRPr="002143EE">
                    <w:rPr>
                      <w:sz w:val="26"/>
                      <w:szCs w:val="26"/>
                    </w:rPr>
                    <w:t>Номер материала SAP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0DD5" w:rsidRPr="002143EE" w:rsidRDefault="009A63AD" w:rsidP="000E0DD5">
                  <w:pPr>
                    <w:tabs>
                      <w:tab w:val="right" w:pos="10207"/>
                    </w:tabs>
                    <w:ind w:right="-2"/>
                    <w:rPr>
                      <w:sz w:val="26"/>
                      <w:szCs w:val="26"/>
                    </w:rPr>
                  </w:pPr>
                  <w:r w:rsidRPr="009A63AD">
                    <w:rPr>
                      <w:sz w:val="26"/>
                      <w:szCs w:val="26"/>
                    </w:rPr>
                    <w:t>2333394</w:t>
                  </w:r>
                </w:p>
              </w:tc>
            </w:tr>
          </w:tbl>
          <w:p w:rsidR="000E0DD5" w:rsidRPr="00363720" w:rsidRDefault="000E0DD5" w:rsidP="000E0DD5">
            <w:pPr>
              <w:ind w:right="-1" w:firstLine="851"/>
              <w:jc w:val="right"/>
              <w:rPr>
                <w:sz w:val="26"/>
                <w:szCs w:val="26"/>
              </w:rPr>
            </w:pPr>
            <w:r w:rsidRPr="00363720">
              <w:rPr>
                <w:sz w:val="26"/>
                <w:szCs w:val="26"/>
              </w:rPr>
              <w:t>Первый заместитель директора -</w:t>
            </w:r>
          </w:p>
          <w:p w:rsidR="000E0DD5" w:rsidRPr="00363720" w:rsidRDefault="000E0DD5" w:rsidP="000E0DD5">
            <w:pPr>
              <w:ind w:right="-1" w:firstLine="851"/>
              <w:jc w:val="right"/>
              <w:rPr>
                <w:sz w:val="26"/>
                <w:szCs w:val="26"/>
              </w:rPr>
            </w:pPr>
            <w:r w:rsidRPr="00363720">
              <w:rPr>
                <w:sz w:val="26"/>
                <w:szCs w:val="26"/>
              </w:rPr>
              <w:t xml:space="preserve">главный инженер филиала </w:t>
            </w:r>
          </w:p>
          <w:p w:rsidR="005E7ADB" w:rsidRDefault="005E7ADB" w:rsidP="005E7ADB">
            <w:pPr>
              <w:ind w:right="-1" w:firstLine="85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ПАО «МРСК Центра» - «Орелэнерго»</w:t>
            </w:r>
          </w:p>
          <w:p w:rsidR="005E7ADB" w:rsidRDefault="005E7ADB" w:rsidP="005E7ADB">
            <w:pPr>
              <w:spacing w:before="120"/>
              <w:ind w:right="-1" w:firstLine="85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  <w:t xml:space="preserve">   _________________ / И.В. Колубанов /</w:t>
            </w:r>
          </w:p>
          <w:p w:rsidR="005E7ADB" w:rsidRDefault="005E7ADB" w:rsidP="005E7ADB">
            <w:pPr>
              <w:ind w:right="-1" w:firstLine="85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>
              <w:rPr>
                <w:sz w:val="26"/>
                <w:szCs w:val="26"/>
                <w:u w:val="single"/>
              </w:rPr>
              <w:t xml:space="preserve">  25  </w:t>
            </w:r>
            <w:r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  <w:u w:val="single"/>
              </w:rPr>
              <w:t xml:space="preserve">        09       2017 г.</w:t>
            </w:r>
          </w:p>
          <w:p w:rsidR="000E0DD5" w:rsidRPr="00E648C7" w:rsidRDefault="000E0DD5" w:rsidP="001B622B">
            <w:pPr>
              <w:tabs>
                <w:tab w:val="left" w:pos="3736"/>
              </w:tabs>
              <w:ind w:right="-1"/>
              <w:rPr>
                <w:b/>
              </w:rPr>
            </w:pPr>
          </w:p>
        </w:tc>
      </w:tr>
    </w:tbl>
    <w:p w:rsidR="00BC399D" w:rsidRPr="00EF018A" w:rsidRDefault="00BC399D" w:rsidP="008E0C7F">
      <w:pPr>
        <w:ind w:left="705"/>
        <w:jc w:val="center"/>
        <w:rPr>
          <w:b/>
        </w:rPr>
      </w:pPr>
    </w:p>
    <w:p w:rsidR="008E0C7F" w:rsidRPr="00A93FC3" w:rsidRDefault="008E0C7F" w:rsidP="005E7ADB">
      <w:pPr>
        <w:jc w:val="center"/>
        <w:rPr>
          <w:b/>
          <w:sz w:val="26"/>
          <w:szCs w:val="26"/>
        </w:rPr>
      </w:pPr>
      <w:r w:rsidRPr="00A93FC3">
        <w:rPr>
          <w:b/>
          <w:sz w:val="26"/>
          <w:szCs w:val="26"/>
        </w:rPr>
        <w:t>ТЕХНИЧЕСКОЕ ЗАДАНИЕ</w:t>
      </w:r>
    </w:p>
    <w:p w:rsidR="008E0C7F" w:rsidRPr="00A93FC3" w:rsidRDefault="008E0C7F" w:rsidP="005E7ADB">
      <w:pPr>
        <w:jc w:val="center"/>
        <w:rPr>
          <w:b/>
          <w:sz w:val="26"/>
          <w:szCs w:val="26"/>
        </w:rPr>
      </w:pPr>
      <w:r w:rsidRPr="00A93FC3">
        <w:rPr>
          <w:b/>
          <w:sz w:val="26"/>
          <w:szCs w:val="26"/>
        </w:rPr>
        <w:t xml:space="preserve">на поставку </w:t>
      </w:r>
      <w:r w:rsidR="005234AA" w:rsidRPr="005234AA">
        <w:rPr>
          <w:b/>
          <w:sz w:val="26"/>
          <w:szCs w:val="26"/>
        </w:rPr>
        <w:t xml:space="preserve">мебели </w:t>
      </w:r>
      <w:r w:rsidR="00A93FC3" w:rsidRPr="00A93FC3">
        <w:rPr>
          <w:b/>
          <w:sz w:val="26"/>
          <w:szCs w:val="26"/>
        </w:rPr>
        <w:t>(</w:t>
      </w:r>
      <w:r w:rsidR="0013650A" w:rsidRPr="00A93FC3">
        <w:rPr>
          <w:b/>
          <w:sz w:val="26"/>
          <w:szCs w:val="26"/>
        </w:rPr>
        <w:t>шкафов</w:t>
      </w:r>
      <w:r w:rsidR="00506BCB" w:rsidRPr="00506BCB">
        <w:rPr>
          <w:b/>
          <w:sz w:val="26"/>
          <w:szCs w:val="26"/>
        </w:rPr>
        <w:t xml:space="preserve"> </w:t>
      </w:r>
      <w:r w:rsidR="00506BCB" w:rsidRPr="00A93FC3">
        <w:rPr>
          <w:b/>
          <w:sz w:val="26"/>
          <w:szCs w:val="26"/>
        </w:rPr>
        <w:t>бытовых</w:t>
      </w:r>
      <w:r w:rsidR="00A93FC3" w:rsidRPr="00A93FC3">
        <w:rPr>
          <w:b/>
          <w:sz w:val="26"/>
          <w:szCs w:val="26"/>
        </w:rPr>
        <w:t>)</w:t>
      </w:r>
    </w:p>
    <w:p w:rsidR="008E0C7F" w:rsidRPr="00A93FC3" w:rsidRDefault="007805BA" w:rsidP="005E7ADB">
      <w:pPr>
        <w:jc w:val="center"/>
        <w:rPr>
          <w:b/>
          <w:sz w:val="26"/>
          <w:szCs w:val="26"/>
        </w:rPr>
      </w:pPr>
      <w:r w:rsidRPr="00A93FC3">
        <w:rPr>
          <w:b/>
          <w:sz w:val="26"/>
          <w:szCs w:val="26"/>
        </w:rPr>
        <w:t xml:space="preserve">для </w:t>
      </w:r>
      <w:r w:rsidR="008E0C7F" w:rsidRPr="00A93FC3">
        <w:rPr>
          <w:b/>
          <w:sz w:val="26"/>
          <w:szCs w:val="26"/>
        </w:rPr>
        <w:t xml:space="preserve">филиала </w:t>
      </w:r>
      <w:r w:rsidR="009B27AD" w:rsidRPr="00A93FC3">
        <w:rPr>
          <w:b/>
          <w:sz w:val="26"/>
          <w:szCs w:val="26"/>
        </w:rPr>
        <w:t>П</w:t>
      </w:r>
      <w:r w:rsidR="008E0C7F" w:rsidRPr="00A93FC3">
        <w:rPr>
          <w:b/>
          <w:sz w:val="26"/>
          <w:szCs w:val="26"/>
        </w:rPr>
        <w:t>АО «МРСК Центра» - «Орелэнерго» на 201</w:t>
      </w:r>
      <w:r w:rsidR="00BE43CB">
        <w:rPr>
          <w:b/>
          <w:sz w:val="26"/>
          <w:szCs w:val="26"/>
        </w:rPr>
        <w:t>8</w:t>
      </w:r>
      <w:r w:rsidR="008E0C7F" w:rsidRPr="00A93FC3">
        <w:rPr>
          <w:b/>
          <w:sz w:val="26"/>
          <w:szCs w:val="26"/>
        </w:rPr>
        <w:t xml:space="preserve"> год</w:t>
      </w:r>
    </w:p>
    <w:p w:rsidR="00FF1005" w:rsidRPr="00CF7601" w:rsidRDefault="00FF1005" w:rsidP="00F007AF">
      <w:pPr>
        <w:ind w:left="705"/>
        <w:jc w:val="center"/>
        <w:rPr>
          <w:b/>
        </w:rPr>
      </w:pPr>
    </w:p>
    <w:p w:rsidR="00506BCB" w:rsidRDefault="00506BCB" w:rsidP="00506BCB">
      <w:pPr>
        <w:ind w:firstLine="709"/>
        <w:jc w:val="both"/>
        <w:rPr>
          <w:b/>
          <w:bCs/>
          <w:sz w:val="26"/>
          <w:szCs w:val="26"/>
        </w:rPr>
      </w:pPr>
    </w:p>
    <w:p w:rsidR="00506BCB" w:rsidRDefault="00506BCB" w:rsidP="00506BCB">
      <w:pPr>
        <w:pStyle w:val="ab"/>
        <w:numPr>
          <w:ilvl w:val="0"/>
          <w:numId w:val="29"/>
        </w:numPr>
        <w:tabs>
          <w:tab w:val="left" w:pos="993"/>
          <w:tab w:val="left" w:pos="1134"/>
        </w:tabs>
        <w:spacing w:before="120"/>
        <w:ind w:left="0" w:firstLine="567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Общие требования.</w:t>
      </w:r>
    </w:p>
    <w:p w:rsidR="00506BCB" w:rsidRDefault="00506BCB" w:rsidP="00506BCB">
      <w:pPr>
        <w:pStyle w:val="ab"/>
        <w:tabs>
          <w:tab w:val="left" w:pos="1134"/>
        </w:tabs>
        <w:ind w:left="567"/>
        <w:jc w:val="both"/>
        <w:rPr>
          <w:b/>
          <w:bCs/>
          <w:sz w:val="6"/>
          <w:szCs w:val="6"/>
        </w:rPr>
      </w:pPr>
    </w:p>
    <w:p w:rsidR="00AF6ABC" w:rsidRDefault="00AF6ABC" w:rsidP="00AF6ABC">
      <w:pPr>
        <w:pStyle w:val="ab"/>
        <w:numPr>
          <w:ilvl w:val="1"/>
          <w:numId w:val="29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Филиал ПАО «МРСК Центра» - «Орелэнерго» производит закупку мебели (шкафов бытовых) (далее - продукция) для </w:t>
      </w:r>
      <w:r>
        <w:rPr>
          <w:rFonts w:eastAsia="Calibri"/>
          <w:color w:val="000000"/>
          <w:sz w:val="26"/>
          <w:szCs w:val="26"/>
          <w:shd w:val="clear" w:color="auto" w:fill="FFFFFF"/>
        </w:rPr>
        <w:t>хранения</w:t>
      </w:r>
      <w:r>
        <w:rPr>
          <w:sz w:val="26"/>
          <w:szCs w:val="26"/>
        </w:rPr>
        <w:t xml:space="preserve"> выданной персоналу специальной одежды, специальной обуви и других средств индивидуальной защиты и приведения </w:t>
      </w:r>
      <w:r>
        <w:rPr>
          <w:rFonts w:eastAsia="Calibri"/>
          <w:color w:val="000000"/>
          <w:sz w:val="26"/>
          <w:szCs w:val="26"/>
          <w:shd w:val="clear" w:color="auto" w:fill="FFFFFF"/>
        </w:rPr>
        <w:t>производственных</w:t>
      </w:r>
      <w:r>
        <w:rPr>
          <w:color w:val="000000"/>
          <w:sz w:val="26"/>
          <w:szCs w:val="26"/>
          <w:shd w:val="clear" w:color="auto" w:fill="FFFFFF"/>
        </w:rPr>
        <w:t xml:space="preserve"> (бытовых) </w:t>
      </w:r>
      <w:r>
        <w:rPr>
          <w:rFonts w:eastAsia="Calibri"/>
          <w:color w:val="000000"/>
          <w:sz w:val="26"/>
          <w:szCs w:val="26"/>
          <w:shd w:val="clear" w:color="auto" w:fill="FFFFFF"/>
        </w:rPr>
        <w:t>помещений</w:t>
      </w:r>
      <w:r>
        <w:rPr>
          <w:sz w:val="26"/>
          <w:szCs w:val="26"/>
        </w:rPr>
        <w:t xml:space="preserve"> в должное санитарное и противопожарное состояние во исполнение</w:t>
      </w:r>
      <w:r>
        <w:rPr>
          <w:rFonts w:eastAsia="Calibri"/>
          <w:color w:val="000000"/>
          <w:sz w:val="26"/>
          <w:szCs w:val="26"/>
          <w:shd w:val="clear" w:color="auto" w:fill="FFFFFF"/>
        </w:rPr>
        <w:t xml:space="preserve"> статьи 221 Федерального закона Российской Федерации          от 30.12.2001 № 197-ФЗ «Трудовой кодекс» и п. 5.1.19 Стандарта организации СТО 34.01-27.1-001-2014 (ВППБ 27-14</w:t>
      </w:r>
      <w:proofErr w:type="gramEnd"/>
      <w:r>
        <w:rPr>
          <w:rFonts w:eastAsia="Calibri"/>
          <w:color w:val="000000"/>
          <w:sz w:val="26"/>
          <w:szCs w:val="26"/>
          <w:shd w:val="clear" w:color="auto" w:fill="FFFFFF"/>
        </w:rPr>
        <w:t>) «Правил пожарной безопасности в электросетевом комплексе ПАО «</w:t>
      </w:r>
      <w:proofErr w:type="spellStart"/>
      <w:r>
        <w:rPr>
          <w:rFonts w:eastAsia="Calibri"/>
          <w:color w:val="000000"/>
          <w:sz w:val="26"/>
          <w:szCs w:val="26"/>
          <w:shd w:val="clear" w:color="auto" w:fill="FFFFFF"/>
        </w:rPr>
        <w:t>Россети</w:t>
      </w:r>
      <w:proofErr w:type="spellEnd"/>
      <w:r>
        <w:rPr>
          <w:rFonts w:eastAsia="Calibri"/>
          <w:color w:val="000000"/>
          <w:sz w:val="26"/>
          <w:szCs w:val="26"/>
          <w:shd w:val="clear" w:color="auto" w:fill="FFFFFF"/>
        </w:rPr>
        <w:t>».</w:t>
      </w:r>
    </w:p>
    <w:p w:rsidR="00506BCB" w:rsidRDefault="00506BCB" w:rsidP="00506BCB">
      <w:pPr>
        <w:pStyle w:val="ab"/>
        <w:numPr>
          <w:ilvl w:val="1"/>
          <w:numId w:val="29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К поставке допускаются продукция отвечающая следующим требованиям:</w:t>
      </w:r>
    </w:p>
    <w:p w:rsidR="00506BCB" w:rsidRDefault="00506BCB" w:rsidP="00506BCB">
      <w:pPr>
        <w:pStyle w:val="ab"/>
        <w:numPr>
          <w:ilvl w:val="0"/>
          <w:numId w:val="30"/>
        </w:numPr>
        <w:tabs>
          <w:tab w:val="left" w:pos="0"/>
          <w:tab w:val="left" w:pos="851"/>
        </w:tabs>
        <w:ind w:left="0" w:firstLine="567"/>
        <w:rPr>
          <w:sz w:val="26"/>
          <w:szCs w:val="26"/>
        </w:rPr>
      </w:pPr>
      <w:r>
        <w:rPr>
          <w:sz w:val="26"/>
          <w:szCs w:val="26"/>
        </w:rPr>
        <w:t>продукция должна быть новой, ранее не использованной;</w:t>
      </w:r>
    </w:p>
    <w:p w:rsidR="00506BCB" w:rsidRDefault="00506BCB" w:rsidP="00506BCB">
      <w:pPr>
        <w:pStyle w:val="ab"/>
        <w:numPr>
          <w:ilvl w:val="0"/>
          <w:numId w:val="30"/>
        </w:numPr>
        <w:tabs>
          <w:tab w:val="left" w:pos="0"/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качество продукции должно соответствовать действующим ГОСТ, техническим условиям или иным документам, содержащим обязательные требования, предъявляемые к соответствующей продукции;</w:t>
      </w:r>
    </w:p>
    <w:p w:rsidR="00506BCB" w:rsidRDefault="00506BCB" w:rsidP="00506BCB">
      <w:pPr>
        <w:pStyle w:val="ab"/>
        <w:numPr>
          <w:ilvl w:val="0"/>
          <w:numId w:val="30"/>
        </w:numPr>
        <w:tabs>
          <w:tab w:val="left" w:pos="0"/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продукция должна быть сертифицирована (Российская сертификация) и обеспечена гарантийными обязательствами;</w:t>
      </w:r>
    </w:p>
    <w:p w:rsidR="00506BCB" w:rsidRDefault="00506BCB" w:rsidP="00506BCB">
      <w:pPr>
        <w:pStyle w:val="ab"/>
        <w:numPr>
          <w:ilvl w:val="0"/>
          <w:numId w:val="30"/>
        </w:numPr>
        <w:tabs>
          <w:tab w:val="left" w:pos="0"/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наличие заключения о соответствии требованиям СанПиН, устанавливающим требования к качеству и безопасности продукции.</w:t>
      </w:r>
    </w:p>
    <w:p w:rsidR="00506BCB" w:rsidRDefault="00506BCB" w:rsidP="00506BCB">
      <w:pPr>
        <w:pStyle w:val="ab"/>
        <w:numPr>
          <w:ilvl w:val="1"/>
          <w:numId w:val="29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Упаковка, маркировка, транспортирование, условия и сроки хранения поставляемой продукции должны соответствовать требованиям ГОСТ </w:t>
      </w:r>
      <w:proofErr w:type="gramStart"/>
      <w:r>
        <w:rPr>
          <w:bCs/>
          <w:sz w:val="26"/>
          <w:szCs w:val="26"/>
        </w:rPr>
        <w:t>Р</w:t>
      </w:r>
      <w:proofErr w:type="gramEnd"/>
      <w:r>
        <w:rPr>
          <w:bCs/>
          <w:sz w:val="26"/>
          <w:szCs w:val="26"/>
        </w:rPr>
        <w:t xml:space="preserve"> или ТУ.</w:t>
      </w:r>
    </w:p>
    <w:p w:rsidR="00506BCB" w:rsidRDefault="00506BCB" w:rsidP="00506BCB">
      <w:pPr>
        <w:pStyle w:val="ab"/>
        <w:numPr>
          <w:ilvl w:val="1"/>
          <w:numId w:val="29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Иные требования: покупатель имеет право в одностороннем порядке уменьшить объем поставляемого по заключенному договору товара в силу целесообразности, направив поставщику соответствующее письменное уведомление. </w:t>
      </w:r>
      <w:r w:rsidR="00F0680F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В уведомлении должно быть отмечено то, что такое распоряжение целесообразно для Покупателя, указан объем аннулированных договорных обязательств Поставщика и дата вступления в силу такого распоряжения.</w:t>
      </w:r>
    </w:p>
    <w:p w:rsidR="00506BCB" w:rsidRDefault="00506BCB" w:rsidP="00506BCB">
      <w:pPr>
        <w:pStyle w:val="ab"/>
        <w:numPr>
          <w:ilvl w:val="1"/>
          <w:numId w:val="29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Нарушение требований технического задания является причиной отклонения участника конкурса на поставку продукции.</w:t>
      </w:r>
    </w:p>
    <w:p w:rsidR="00506BCB" w:rsidRDefault="00506BCB" w:rsidP="00506BCB">
      <w:pPr>
        <w:numPr>
          <w:ilvl w:val="0"/>
          <w:numId w:val="29"/>
        </w:numPr>
        <w:tabs>
          <w:tab w:val="left" w:pos="993"/>
          <w:tab w:val="left" w:pos="1418"/>
        </w:tabs>
        <w:spacing w:before="120" w:after="120"/>
        <w:ind w:left="0" w:firstLine="567"/>
        <w:contextualSpacing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Требования к Поставщику.</w:t>
      </w:r>
    </w:p>
    <w:p w:rsidR="00506BCB" w:rsidRDefault="00506BCB" w:rsidP="00506BCB">
      <w:pPr>
        <w:pStyle w:val="ab"/>
        <w:numPr>
          <w:ilvl w:val="1"/>
          <w:numId w:val="29"/>
        </w:numPr>
        <w:tabs>
          <w:tab w:val="left" w:pos="851"/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Наличие действующих лицензий на виды деятельности, связанные с поставкой продукции.</w:t>
      </w:r>
    </w:p>
    <w:p w:rsidR="00506BCB" w:rsidRDefault="00506BCB" w:rsidP="00506BCB">
      <w:pPr>
        <w:pStyle w:val="ab"/>
        <w:numPr>
          <w:ilvl w:val="1"/>
          <w:numId w:val="29"/>
        </w:numPr>
        <w:tabs>
          <w:tab w:val="left" w:pos="851"/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Наличие документов, подтверждающих возможность осуществления поставок указанного товара (в соответствии с требованиями конкурсной документации).</w:t>
      </w:r>
    </w:p>
    <w:p w:rsidR="00506BCB" w:rsidRDefault="00506BCB" w:rsidP="00506BCB">
      <w:pPr>
        <w:pStyle w:val="ab"/>
        <w:numPr>
          <w:ilvl w:val="1"/>
          <w:numId w:val="29"/>
        </w:numPr>
        <w:tabs>
          <w:tab w:val="left" w:pos="851"/>
          <w:tab w:val="left" w:pos="1134"/>
        </w:tabs>
        <w:spacing w:after="12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случае альтернативного предложения по поставляемому товару, Поставщик выполняет корректировку и согласование документации в сроки, </w:t>
      </w:r>
      <w:r>
        <w:rPr>
          <w:sz w:val="26"/>
          <w:szCs w:val="26"/>
        </w:rPr>
        <w:lastRenderedPageBreak/>
        <w:t xml:space="preserve">согласованные с Заказчиком, за свой счет без изменения стоимости поставляемого товара. </w:t>
      </w:r>
    </w:p>
    <w:p w:rsidR="00506BCB" w:rsidRDefault="00506BCB" w:rsidP="00506BCB">
      <w:pPr>
        <w:pStyle w:val="ab"/>
        <w:numPr>
          <w:ilvl w:val="1"/>
          <w:numId w:val="29"/>
        </w:numPr>
        <w:tabs>
          <w:tab w:val="left" w:pos="851"/>
          <w:tab w:val="left" w:pos="1134"/>
        </w:tabs>
        <w:spacing w:after="12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По всем видам поставляемой продукции импортного и отечественного производства Поставщик должен предоставить документацию на русском языке. Наличие сертификата соответствия Госстандарта России, других документов надлежащим образом подтверждающих качество и безопасность продукций.</w:t>
      </w:r>
    </w:p>
    <w:p w:rsidR="00506BCB" w:rsidRDefault="00506BCB" w:rsidP="00F0680F">
      <w:pPr>
        <w:numPr>
          <w:ilvl w:val="0"/>
          <w:numId w:val="29"/>
        </w:numPr>
        <w:tabs>
          <w:tab w:val="left" w:pos="993"/>
          <w:tab w:val="left" w:pos="1418"/>
        </w:tabs>
        <w:spacing w:before="120" w:after="120"/>
        <w:ind w:left="0" w:firstLine="567"/>
        <w:contextualSpacing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Предмет конкурса.</w:t>
      </w:r>
    </w:p>
    <w:p w:rsidR="00506BCB" w:rsidRPr="00EE250A" w:rsidRDefault="00506BCB" w:rsidP="00506BCB">
      <w:pPr>
        <w:pStyle w:val="ab"/>
        <w:numPr>
          <w:ilvl w:val="1"/>
          <w:numId w:val="29"/>
        </w:numPr>
        <w:tabs>
          <w:tab w:val="left" w:pos="851"/>
          <w:tab w:val="left" w:pos="1134"/>
        </w:tabs>
        <w:spacing w:after="12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Поставщик обеспечивает поставку продукции в объемах и сроки установленные данным техническим заданием и договором на центральный склад </w:t>
      </w:r>
      <w:r w:rsidRPr="00EE250A">
        <w:rPr>
          <w:sz w:val="26"/>
          <w:szCs w:val="26"/>
        </w:rPr>
        <w:t xml:space="preserve">Заказчика – филиала ПАО «МРСК Центра» - «Орелэнерго». </w:t>
      </w:r>
    </w:p>
    <w:p w:rsidR="00506BCB" w:rsidRPr="00EE250A" w:rsidRDefault="00506BCB" w:rsidP="00EE250A">
      <w:pPr>
        <w:pStyle w:val="ab"/>
        <w:numPr>
          <w:ilvl w:val="1"/>
          <w:numId w:val="29"/>
        </w:numPr>
        <w:tabs>
          <w:tab w:val="left" w:pos="851"/>
          <w:tab w:val="left" w:pos="1134"/>
        </w:tabs>
        <w:spacing w:before="120" w:after="120"/>
        <w:ind w:left="0" w:firstLine="567"/>
        <w:rPr>
          <w:sz w:val="26"/>
          <w:szCs w:val="26"/>
        </w:rPr>
      </w:pPr>
      <w:r w:rsidRPr="00EE250A">
        <w:rPr>
          <w:sz w:val="26"/>
          <w:szCs w:val="26"/>
        </w:rPr>
        <w:t xml:space="preserve">Доставка продукции осуществляется транспортом Поставщика. 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424"/>
        <w:gridCol w:w="3253"/>
        <w:gridCol w:w="1985"/>
        <w:gridCol w:w="1559"/>
      </w:tblGrid>
      <w:tr w:rsidR="008E0C7F" w:rsidRPr="002958D2" w:rsidTr="00EE250A">
        <w:trPr>
          <w:trHeight w:val="348"/>
        </w:trPr>
        <w:tc>
          <w:tcPr>
            <w:tcW w:w="1560" w:type="dxa"/>
            <w:vAlign w:val="center"/>
          </w:tcPr>
          <w:p w:rsidR="008E0C7F" w:rsidRPr="002958D2" w:rsidRDefault="008E0C7F" w:rsidP="00EE250A">
            <w:pPr>
              <w:tabs>
                <w:tab w:val="left" w:pos="1134"/>
              </w:tabs>
              <w:ind w:left="-108" w:right="-108"/>
              <w:jc w:val="center"/>
            </w:pPr>
            <w:r w:rsidRPr="002958D2">
              <w:t>Филиал</w:t>
            </w:r>
          </w:p>
        </w:tc>
        <w:tc>
          <w:tcPr>
            <w:tcW w:w="1424" w:type="dxa"/>
            <w:vAlign w:val="center"/>
          </w:tcPr>
          <w:p w:rsidR="008E0C7F" w:rsidRPr="002B7CAB" w:rsidRDefault="008E0C7F" w:rsidP="00EE250A">
            <w:pPr>
              <w:pStyle w:val="ab"/>
              <w:tabs>
                <w:tab w:val="left" w:pos="1276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2B7CAB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3253" w:type="dxa"/>
            <w:vAlign w:val="center"/>
          </w:tcPr>
          <w:p w:rsidR="008E0C7F" w:rsidRPr="002958D2" w:rsidRDefault="008E0C7F" w:rsidP="00EE250A">
            <w:pPr>
              <w:tabs>
                <w:tab w:val="left" w:pos="1134"/>
              </w:tabs>
              <w:ind w:left="-108" w:right="-108"/>
              <w:jc w:val="center"/>
            </w:pPr>
            <w:r w:rsidRPr="002958D2">
              <w:t>Точка поставки</w:t>
            </w:r>
          </w:p>
        </w:tc>
        <w:tc>
          <w:tcPr>
            <w:tcW w:w="1985" w:type="dxa"/>
            <w:vAlign w:val="center"/>
          </w:tcPr>
          <w:p w:rsidR="008E0C7F" w:rsidRPr="00287626" w:rsidRDefault="008E0C7F" w:rsidP="00EE250A">
            <w:pPr>
              <w:pStyle w:val="ab"/>
              <w:tabs>
                <w:tab w:val="left" w:pos="1276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287626">
              <w:rPr>
                <w:sz w:val="24"/>
                <w:szCs w:val="24"/>
              </w:rPr>
              <w:t>Срок</w:t>
            </w:r>
          </w:p>
          <w:p w:rsidR="008E0C7F" w:rsidRPr="00287626" w:rsidRDefault="008E0C7F" w:rsidP="00EE250A">
            <w:pPr>
              <w:pStyle w:val="ab"/>
              <w:tabs>
                <w:tab w:val="left" w:pos="1276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287626">
              <w:rPr>
                <w:sz w:val="24"/>
                <w:szCs w:val="24"/>
              </w:rPr>
              <w:t xml:space="preserve">поставки </w:t>
            </w:r>
          </w:p>
        </w:tc>
        <w:tc>
          <w:tcPr>
            <w:tcW w:w="1559" w:type="dxa"/>
            <w:vAlign w:val="center"/>
          </w:tcPr>
          <w:p w:rsidR="008E0C7F" w:rsidRPr="00287626" w:rsidRDefault="008E0C7F" w:rsidP="00EE250A">
            <w:pPr>
              <w:tabs>
                <w:tab w:val="left" w:pos="1134"/>
              </w:tabs>
              <w:ind w:left="-108" w:right="-108"/>
              <w:jc w:val="center"/>
            </w:pPr>
            <w:r w:rsidRPr="00287626">
              <w:t>Общее количество, шт</w:t>
            </w:r>
          </w:p>
        </w:tc>
      </w:tr>
      <w:tr w:rsidR="008E0C7F" w:rsidRPr="002958D2" w:rsidTr="00EE250A">
        <w:tc>
          <w:tcPr>
            <w:tcW w:w="1560" w:type="dxa"/>
            <w:vAlign w:val="center"/>
          </w:tcPr>
          <w:p w:rsidR="008E0C7F" w:rsidRPr="002958D2" w:rsidRDefault="00506BCB" w:rsidP="00EE250A">
            <w:pPr>
              <w:tabs>
                <w:tab w:val="left" w:pos="1134"/>
              </w:tabs>
              <w:ind w:left="-108" w:right="-108"/>
              <w:jc w:val="center"/>
            </w:pPr>
            <w:r>
              <w:t xml:space="preserve"> </w:t>
            </w:r>
            <w:r w:rsidR="008E0C7F">
              <w:t>Орелэнерго</w:t>
            </w:r>
            <w:r>
              <w:t xml:space="preserve"> </w:t>
            </w:r>
          </w:p>
        </w:tc>
        <w:tc>
          <w:tcPr>
            <w:tcW w:w="1424" w:type="dxa"/>
            <w:vAlign w:val="center"/>
          </w:tcPr>
          <w:p w:rsidR="008E0C7F" w:rsidRPr="002958D2" w:rsidRDefault="008E0C7F" w:rsidP="00EE250A">
            <w:pPr>
              <w:tabs>
                <w:tab w:val="left" w:pos="1134"/>
              </w:tabs>
              <w:ind w:left="-108" w:right="-108"/>
              <w:jc w:val="center"/>
            </w:pPr>
            <w:r w:rsidRPr="002958D2">
              <w:t>Авто/ж</w:t>
            </w:r>
            <w:r>
              <w:t>/</w:t>
            </w:r>
            <w:r w:rsidRPr="002958D2">
              <w:t>д</w:t>
            </w:r>
          </w:p>
        </w:tc>
        <w:tc>
          <w:tcPr>
            <w:tcW w:w="3253" w:type="dxa"/>
            <w:vAlign w:val="center"/>
          </w:tcPr>
          <w:p w:rsidR="00506BCB" w:rsidRDefault="008E0C7F" w:rsidP="00EE250A">
            <w:pPr>
              <w:tabs>
                <w:tab w:val="left" w:pos="1134"/>
              </w:tabs>
              <w:ind w:left="-108" w:right="-108"/>
              <w:jc w:val="center"/>
            </w:pPr>
            <w:r>
              <w:t xml:space="preserve">Центральный склад </w:t>
            </w:r>
            <w:r w:rsidRPr="002958D2">
              <w:t>филиал</w:t>
            </w:r>
            <w:r>
              <w:t>а</w:t>
            </w:r>
            <w:r w:rsidRPr="002958D2">
              <w:t xml:space="preserve"> </w:t>
            </w:r>
            <w:r w:rsidR="009B27AD">
              <w:t>П</w:t>
            </w:r>
            <w:r w:rsidRPr="002958D2">
              <w:t>АО «МРСК Центра»</w:t>
            </w:r>
            <w:r>
              <w:t xml:space="preserve"> - «Орелэнерго»</w:t>
            </w:r>
            <w:r w:rsidR="00506BCB">
              <w:t>,</w:t>
            </w:r>
          </w:p>
          <w:p w:rsidR="008E0C7F" w:rsidRPr="002958D2" w:rsidRDefault="00506BCB" w:rsidP="00EE250A">
            <w:pPr>
              <w:tabs>
                <w:tab w:val="left" w:pos="1134"/>
              </w:tabs>
              <w:ind w:left="-108" w:right="-108"/>
              <w:jc w:val="center"/>
            </w:pPr>
            <w:r>
              <w:t>ул. Высоковольтная, д. 9</w:t>
            </w:r>
          </w:p>
        </w:tc>
        <w:tc>
          <w:tcPr>
            <w:tcW w:w="1985" w:type="dxa"/>
            <w:vAlign w:val="center"/>
          </w:tcPr>
          <w:p w:rsidR="008E0C7F" w:rsidRPr="00287626" w:rsidRDefault="001D2AC2" w:rsidP="00EE250A">
            <w:pPr>
              <w:tabs>
                <w:tab w:val="left" w:pos="1134"/>
              </w:tabs>
              <w:ind w:left="-108" w:right="-108"/>
              <w:jc w:val="center"/>
            </w:pPr>
            <w:r w:rsidRPr="009052A6">
              <w:t xml:space="preserve">30 </w:t>
            </w:r>
            <w:r>
              <w:t xml:space="preserve">календарных </w:t>
            </w:r>
            <w:r w:rsidRPr="009052A6">
              <w:t>дней с момента заключения договора</w:t>
            </w:r>
          </w:p>
        </w:tc>
        <w:tc>
          <w:tcPr>
            <w:tcW w:w="1559" w:type="dxa"/>
            <w:vAlign w:val="center"/>
          </w:tcPr>
          <w:p w:rsidR="008E0C7F" w:rsidRPr="0013650A" w:rsidRDefault="00EA3E32" w:rsidP="00EE250A">
            <w:pPr>
              <w:tabs>
                <w:tab w:val="left" w:pos="1134"/>
              </w:tabs>
              <w:ind w:left="-108" w:right="-108"/>
              <w:jc w:val="center"/>
            </w:pPr>
            <w:r>
              <w:t>4</w:t>
            </w:r>
            <w:r w:rsidR="00FC68B4" w:rsidRPr="00D31CFF">
              <w:t>0</w:t>
            </w:r>
          </w:p>
        </w:tc>
      </w:tr>
    </w:tbl>
    <w:p w:rsidR="008E0C7F" w:rsidRPr="00EE250A" w:rsidRDefault="008E0C7F" w:rsidP="00F007AF">
      <w:pPr>
        <w:jc w:val="both"/>
        <w:rPr>
          <w:sz w:val="16"/>
        </w:rPr>
      </w:pPr>
    </w:p>
    <w:p w:rsidR="00F007AF" w:rsidRDefault="008E0C7F" w:rsidP="00F0680F">
      <w:pPr>
        <w:pStyle w:val="ab"/>
        <w:numPr>
          <w:ilvl w:val="0"/>
          <w:numId w:val="9"/>
        </w:numPr>
        <w:tabs>
          <w:tab w:val="left" w:pos="993"/>
        </w:tabs>
        <w:spacing w:line="276" w:lineRule="auto"/>
        <w:ind w:left="0" w:firstLine="567"/>
        <w:jc w:val="both"/>
        <w:rPr>
          <w:b/>
          <w:bCs/>
          <w:sz w:val="26"/>
          <w:szCs w:val="26"/>
        </w:rPr>
      </w:pPr>
      <w:r w:rsidRPr="00A63604">
        <w:rPr>
          <w:b/>
          <w:bCs/>
          <w:sz w:val="26"/>
          <w:szCs w:val="26"/>
        </w:rPr>
        <w:t>Технические требования к оборудованию.</w:t>
      </w:r>
    </w:p>
    <w:p w:rsidR="00A93FC3" w:rsidRPr="00651F2B" w:rsidRDefault="00651F2B" w:rsidP="00A93FC3">
      <w:pPr>
        <w:spacing w:after="120"/>
        <w:ind w:firstLine="567"/>
        <w:jc w:val="both"/>
        <w:rPr>
          <w:sz w:val="26"/>
          <w:szCs w:val="26"/>
        </w:rPr>
      </w:pPr>
      <w:r w:rsidRPr="00651F2B">
        <w:rPr>
          <w:sz w:val="26"/>
          <w:szCs w:val="26"/>
        </w:rPr>
        <w:t>Технические данные термосов для питьевой воды должны соответствовать параметрам и быть не ниже значений приведенных в таблице:</w:t>
      </w:r>
    </w:p>
    <w:tbl>
      <w:tblPr>
        <w:tblpPr w:leftFromText="180" w:rightFromText="180" w:vertAnchor="text" w:tblpY="1"/>
        <w:tblOverlap w:val="never"/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395"/>
        <w:gridCol w:w="4819"/>
      </w:tblGrid>
      <w:tr w:rsidR="00803139" w:rsidRPr="001762AA" w:rsidTr="00EE250A">
        <w:trPr>
          <w:cantSplit/>
          <w:trHeight w:val="415"/>
        </w:trPr>
        <w:tc>
          <w:tcPr>
            <w:tcW w:w="567" w:type="dxa"/>
            <w:vAlign w:val="center"/>
          </w:tcPr>
          <w:p w:rsidR="00803139" w:rsidRPr="00EE250A" w:rsidRDefault="00803139" w:rsidP="00E52F4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EE250A">
              <w:rPr>
                <w:sz w:val="26"/>
                <w:szCs w:val="26"/>
              </w:rPr>
              <w:t>№</w:t>
            </w:r>
          </w:p>
          <w:p w:rsidR="00803139" w:rsidRPr="00EE250A" w:rsidRDefault="00803139" w:rsidP="00E52F46">
            <w:pPr>
              <w:spacing w:line="228" w:lineRule="auto"/>
              <w:jc w:val="center"/>
              <w:rPr>
                <w:sz w:val="26"/>
                <w:szCs w:val="26"/>
              </w:rPr>
            </w:pPr>
            <w:proofErr w:type="gramStart"/>
            <w:r w:rsidRPr="00EE250A">
              <w:rPr>
                <w:sz w:val="26"/>
                <w:szCs w:val="26"/>
              </w:rPr>
              <w:t>п</w:t>
            </w:r>
            <w:proofErr w:type="gramEnd"/>
            <w:r w:rsidRPr="00EE250A">
              <w:rPr>
                <w:sz w:val="26"/>
                <w:szCs w:val="26"/>
              </w:rPr>
              <w:t>/п</w:t>
            </w:r>
          </w:p>
        </w:tc>
        <w:tc>
          <w:tcPr>
            <w:tcW w:w="4395" w:type="dxa"/>
            <w:vAlign w:val="center"/>
          </w:tcPr>
          <w:p w:rsidR="00803139" w:rsidRPr="00EE250A" w:rsidRDefault="00803139" w:rsidP="00E52F46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EE250A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4819" w:type="dxa"/>
            <w:vAlign w:val="center"/>
          </w:tcPr>
          <w:p w:rsidR="00803139" w:rsidRPr="00EE250A" w:rsidRDefault="00803139" w:rsidP="00E52F46">
            <w:pPr>
              <w:pStyle w:val="10"/>
              <w:spacing w:line="228" w:lineRule="auto"/>
              <w:rPr>
                <w:b w:val="0"/>
                <w:sz w:val="26"/>
                <w:szCs w:val="26"/>
              </w:rPr>
            </w:pPr>
            <w:r w:rsidRPr="00EE250A">
              <w:rPr>
                <w:b w:val="0"/>
                <w:sz w:val="26"/>
                <w:szCs w:val="26"/>
              </w:rPr>
              <w:t>Технические требования</w:t>
            </w:r>
          </w:p>
        </w:tc>
      </w:tr>
      <w:tr w:rsidR="00803139" w:rsidRPr="00AA35A4" w:rsidTr="00EE250A">
        <w:trPr>
          <w:cantSplit/>
          <w:trHeight w:val="685"/>
        </w:trPr>
        <w:tc>
          <w:tcPr>
            <w:tcW w:w="567" w:type="dxa"/>
          </w:tcPr>
          <w:p w:rsidR="00803139" w:rsidRPr="00EE250A" w:rsidRDefault="00803139" w:rsidP="00FF1005">
            <w:pPr>
              <w:pStyle w:val="ab"/>
              <w:numPr>
                <w:ilvl w:val="0"/>
                <w:numId w:val="27"/>
              </w:numPr>
              <w:spacing w:line="228" w:lineRule="auto"/>
              <w:ind w:left="601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395" w:type="dxa"/>
          </w:tcPr>
          <w:p w:rsidR="00803139" w:rsidRPr="00EE250A" w:rsidRDefault="00F0680F" w:rsidP="00EA3E32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EE250A">
              <w:rPr>
                <w:bCs/>
                <w:sz w:val="26"/>
                <w:szCs w:val="26"/>
              </w:rPr>
              <w:t>Шкаф металлический бытовой</w:t>
            </w:r>
            <w:r w:rsidRPr="00EE250A">
              <w:rPr>
                <w:rFonts w:eastAsia="Calibri"/>
                <w:sz w:val="26"/>
                <w:szCs w:val="26"/>
              </w:rPr>
              <w:t xml:space="preserve"> </w:t>
            </w:r>
            <w:r w:rsidRPr="00EE250A">
              <w:rPr>
                <w:sz w:val="26"/>
                <w:szCs w:val="26"/>
              </w:rPr>
              <w:t xml:space="preserve">(раздевальный, двухсекционный) </w:t>
            </w:r>
            <w:r w:rsidRPr="00EE250A">
              <w:rPr>
                <w:rFonts w:eastAsia="Calibri"/>
                <w:sz w:val="26"/>
                <w:szCs w:val="26"/>
              </w:rPr>
              <w:t xml:space="preserve"> </w:t>
            </w:r>
            <w:r w:rsidR="00FE3298" w:rsidRPr="00EE250A">
              <w:rPr>
                <w:rFonts w:eastAsia="Calibri"/>
                <w:sz w:val="26"/>
                <w:szCs w:val="26"/>
              </w:rPr>
              <w:t>«</w:t>
            </w:r>
            <w:r w:rsidR="00EA3E32" w:rsidRPr="00EA3E32">
              <w:rPr>
                <w:rFonts w:eastAsia="Calibri"/>
                <w:sz w:val="26"/>
                <w:szCs w:val="26"/>
              </w:rPr>
              <w:t>ПФР-22-600</w:t>
            </w:r>
            <w:r w:rsidR="00FE3298" w:rsidRPr="00EE250A">
              <w:rPr>
                <w:rFonts w:eastAsia="Calibri"/>
                <w:sz w:val="26"/>
                <w:szCs w:val="26"/>
              </w:rPr>
              <w:t>»</w:t>
            </w:r>
          </w:p>
        </w:tc>
        <w:tc>
          <w:tcPr>
            <w:tcW w:w="4819" w:type="dxa"/>
          </w:tcPr>
          <w:p w:rsidR="00803139" w:rsidRPr="00EE250A" w:rsidRDefault="00F0680F" w:rsidP="00944837">
            <w:pPr>
              <w:tabs>
                <w:tab w:val="left" w:pos="7710"/>
              </w:tabs>
              <w:spacing w:line="228" w:lineRule="auto"/>
              <w:jc w:val="both"/>
              <w:rPr>
                <w:b/>
                <w:sz w:val="26"/>
                <w:szCs w:val="26"/>
              </w:rPr>
            </w:pPr>
            <w:r w:rsidRPr="00EE250A"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t>Д</w:t>
            </w:r>
            <w:r w:rsidR="00803139" w:rsidRPr="00EE250A"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t xml:space="preserve">ля хранения сменной спецодежды, </w:t>
            </w:r>
            <w:proofErr w:type="spellStart"/>
            <w:r w:rsidR="00803139" w:rsidRPr="00EE250A"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t>спецобуви</w:t>
            </w:r>
            <w:proofErr w:type="spellEnd"/>
            <w:r w:rsidR="00803139" w:rsidRPr="00EE250A"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t xml:space="preserve"> и других </w:t>
            </w:r>
            <w:proofErr w:type="gramStart"/>
            <w:r w:rsidR="00803139" w:rsidRPr="00EE250A"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t>СИЗ</w:t>
            </w:r>
            <w:proofErr w:type="gramEnd"/>
          </w:p>
        </w:tc>
      </w:tr>
      <w:tr w:rsidR="00F0680F" w:rsidRPr="00C92BEF" w:rsidTr="00EE250A">
        <w:tc>
          <w:tcPr>
            <w:tcW w:w="567" w:type="dxa"/>
          </w:tcPr>
          <w:p w:rsidR="00F0680F" w:rsidRPr="00EE250A" w:rsidRDefault="00F0680F" w:rsidP="00F0680F">
            <w:pPr>
              <w:pStyle w:val="ab"/>
              <w:numPr>
                <w:ilvl w:val="0"/>
                <w:numId w:val="27"/>
              </w:numPr>
              <w:spacing w:line="228" w:lineRule="auto"/>
              <w:ind w:left="601"/>
              <w:rPr>
                <w:sz w:val="26"/>
                <w:szCs w:val="26"/>
              </w:rPr>
            </w:pPr>
            <w:r w:rsidRPr="00EE250A">
              <w:rPr>
                <w:sz w:val="26"/>
                <w:szCs w:val="26"/>
              </w:rPr>
              <w:t>2</w:t>
            </w:r>
          </w:p>
        </w:tc>
        <w:tc>
          <w:tcPr>
            <w:tcW w:w="4395" w:type="dxa"/>
          </w:tcPr>
          <w:p w:rsidR="00F0680F" w:rsidRPr="00EE250A" w:rsidRDefault="00F0680F" w:rsidP="00EE250A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EE250A">
              <w:rPr>
                <w:sz w:val="26"/>
                <w:szCs w:val="26"/>
              </w:rPr>
              <w:t xml:space="preserve">Технические параметры </w:t>
            </w:r>
          </w:p>
        </w:tc>
        <w:tc>
          <w:tcPr>
            <w:tcW w:w="4819" w:type="dxa"/>
            <w:vAlign w:val="bottom"/>
          </w:tcPr>
          <w:p w:rsidR="00F0680F" w:rsidRPr="00EE250A" w:rsidRDefault="00F0680F" w:rsidP="00F0680F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EE250A">
              <w:rPr>
                <w:sz w:val="26"/>
                <w:szCs w:val="26"/>
              </w:rPr>
              <w:t>Без утеплителя стен и дверей</w:t>
            </w:r>
          </w:p>
        </w:tc>
      </w:tr>
      <w:tr w:rsidR="00F0680F" w:rsidRPr="00C92BEF" w:rsidTr="00EE250A">
        <w:tc>
          <w:tcPr>
            <w:tcW w:w="567" w:type="dxa"/>
          </w:tcPr>
          <w:p w:rsidR="00F0680F" w:rsidRPr="00EE250A" w:rsidRDefault="00F0680F" w:rsidP="00F0680F">
            <w:pPr>
              <w:spacing w:line="228" w:lineRule="auto"/>
              <w:rPr>
                <w:sz w:val="26"/>
                <w:szCs w:val="26"/>
              </w:rPr>
            </w:pPr>
            <w:r w:rsidRPr="00EE250A">
              <w:rPr>
                <w:sz w:val="26"/>
                <w:szCs w:val="26"/>
              </w:rPr>
              <w:t>2.1</w:t>
            </w:r>
          </w:p>
        </w:tc>
        <w:tc>
          <w:tcPr>
            <w:tcW w:w="4395" w:type="dxa"/>
          </w:tcPr>
          <w:p w:rsidR="00F0680F" w:rsidRPr="00EE250A" w:rsidRDefault="00F0680F" w:rsidP="00EE250A">
            <w:pPr>
              <w:spacing w:line="228" w:lineRule="auto"/>
              <w:ind w:right="-108"/>
              <w:jc w:val="both"/>
              <w:rPr>
                <w:rFonts w:eastAsia="Calibri"/>
                <w:sz w:val="26"/>
                <w:szCs w:val="26"/>
                <w:shd w:val="clear" w:color="auto" w:fill="F5F5F5"/>
              </w:rPr>
            </w:pPr>
            <w:r w:rsidRPr="00EE250A">
              <w:rPr>
                <w:sz w:val="26"/>
                <w:szCs w:val="26"/>
              </w:rPr>
              <w:t>Комплектация</w:t>
            </w:r>
          </w:p>
        </w:tc>
        <w:tc>
          <w:tcPr>
            <w:tcW w:w="4819" w:type="dxa"/>
            <w:vAlign w:val="bottom"/>
          </w:tcPr>
          <w:p w:rsidR="00F0680F" w:rsidRPr="00EE250A" w:rsidRDefault="00F0680F" w:rsidP="00F0680F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EE250A">
              <w:rPr>
                <w:sz w:val="26"/>
                <w:szCs w:val="26"/>
              </w:rPr>
              <w:t xml:space="preserve">Полка под головной убор, полка под обувь, перекладина для плечиков, крючки для одежды </w:t>
            </w:r>
          </w:p>
        </w:tc>
      </w:tr>
      <w:tr w:rsidR="00F0680F" w:rsidRPr="00AA35A4" w:rsidTr="00EE250A">
        <w:tc>
          <w:tcPr>
            <w:tcW w:w="567" w:type="dxa"/>
          </w:tcPr>
          <w:p w:rsidR="00F0680F" w:rsidRPr="00EE250A" w:rsidRDefault="00F0680F" w:rsidP="00F0680F">
            <w:pPr>
              <w:spacing w:line="228" w:lineRule="auto"/>
              <w:rPr>
                <w:sz w:val="26"/>
                <w:szCs w:val="26"/>
              </w:rPr>
            </w:pPr>
            <w:r w:rsidRPr="00EE250A">
              <w:rPr>
                <w:sz w:val="26"/>
                <w:szCs w:val="26"/>
              </w:rPr>
              <w:t>2.2</w:t>
            </w:r>
          </w:p>
        </w:tc>
        <w:tc>
          <w:tcPr>
            <w:tcW w:w="4395" w:type="dxa"/>
          </w:tcPr>
          <w:p w:rsidR="00F0680F" w:rsidRPr="00EE250A" w:rsidRDefault="00F0680F" w:rsidP="00EE250A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EE250A">
              <w:rPr>
                <w:bCs/>
                <w:sz w:val="26"/>
                <w:szCs w:val="26"/>
              </w:rPr>
              <w:t>Установка</w:t>
            </w:r>
          </w:p>
        </w:tc>
        <w:tc>
          <w:tcPr>
            <w:tcW w:w="4819" w:type="dxa"/>
            <w:vAlign w:val="bottom"/>
          </w:tcPr>
          <w:p w:rsidR="00F0680F" w:rsidRPr="00EE250A" w:rsidRDefault="00F0680F" w:rsidP="00F0680F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EE250A">
              <w:rPr>
                <w:sz w:val="26"/>
                <w:szCs w:val="26"/>
              </w:rPr>
              <w:t>Напольная</w:t>
            </w:r>
          </w:p>
        </w:tc>
      </w:tr>
      <w:tr w:rsidR="00F0680F" w:rsidRPr="00AA35A4" w:rsidTr="00EA3E32">
        <w:tc>
          <w:tcPr>
            <w:tcW w:w="567" w:type="dxa"/>
          </w:tcPr>
          <w:p w:rsidR="00F0680F" w:rsidRPr="00EE250A" w:rsidRDefault="00EE250A" w:rsidP="00F0680F">
            <w:pPr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F0680F" w:rsidRPr="00EE250A">
              <w:rPr>
                <w:sz w:val="26"/>
                <w:szCs w:val="26"/>
              </w:rPr>
              <w:t>.3</w:t>
            </w:r>
          </w:p>
        </w:tc>
        <w:tc>
          <w:tcPr>
            <w:tcW w:w="4395" w:type="dxa"/>
          </w:tcPr>
          <w:p w:rsidR="00F0680F" w:rsidRPr="00EE250A" w:rsidRDefault="00F0680F" w:rsidP="00EE250A">
            <w:pPr>
              <w:spacing w:line="228" w:lineRule="auto"/>
              <w:ind w:right="33"/>
              <w:jc w:val="both"/>
              <w:rPr>
                <w:rFonts w:eastAsia="Calibri"/>
                <w:sz w:val="26"/>
                <w:szCs w:val="26"/>
                <w:shd w:val="clear" w:color="auto" w:fill="F5F5F5"/>
              </w:rPr>
            </w:pPr>
            <w:r w:rsidRPr="00EE250A">
              <w:rPr>
                <w:sz w:val="26"/>
                <w:szCs w:val="26"/>
              </w:rPr>
              <w:t xml:space="preserve">Толщина металлического листа шкафа, </w:t>
            </w:r>
            <w:proofErr w:type="gramStart"/>
            <w:r w:rsidRPr="00EE250A">
              <w:rPr>
                <w:sz w:val="26"/>
                <w:szCs w:val="26"/>
              </w:rPr>
              <w:t>мм</w:t>
            </w:r>
            <w:proofErr w:type="gramEnd"/>
          </w:p>
        </w:tc>
        <w:tc>
          <w:tcPr>
            <w:tcW w:w="4819" w:type="dxa"/>
          </w:tcPr>
          <w:p w:rsidR="00F0680F" w:rsidRPr="00EE250A" w:rsidRDefault="00F0680F" w:rsidP="00EA3E32">
            <w:pPr>
              <w:spacing w:line="228" w:lineRule="auto"/>
              <w:rPr>
                <w:sz w:val="26"/>
                <w:szCs w:val="26"/>
              </w:rPr>
            </w:pPr>
            <w:r w:rsidRPr="00EE250A">
              <w:rPr>
                <w:sz w:val="26"/>
                <w:szCs w:val="26"/>
              </w:rPr>
              <w:t>Не менее 0,</w:t>
            </w:r>
            <w:r w:rsidR="00EA3E32">
              <w:rPr>
                <w:sz w:val="26"/>
                <w:szCs w:val="26"/>
              </w:rPr>
              <w:t>7</w:t>
            </w:r>
          </w:p>
        </w:tc>
      </w:tr>
      <w:tr w:rsidR="0021283A" w:rsidRPr="00AA35A4" w:rsidTr="00EE250A">
        <w:tc>
          <w:tcPr>
            <w:tcW w:w="567" w:type="dxa"/>
          </w:tcPr>
          <w:p w:rsidR="0021283A" w:rsidRPr="00EE250A" w:rsidRDefault="0021283A" w:rsidP="0021283A">
            <w:pPr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EE250A">
              <w:rPr>
                <w:sz w:val="26"/>
                <w:szCs w:val="26"/>
              </w:rPr>
              <w:t>.4</w:t>
            </w:r>
          </w:p>
        </w:tc>
        <w:tc>
          <w:tcPr>
            <w:tcW w:w="4395" w:type="dxa"/>
          </w:tcPr>
          <w:p w:rsidR="0021283A" w:rsidRPr="00EE250A" w:rsidRDefault="0021283A" w:rsidP="0021283A">
            <w:pPr>
              <w:spacing w:line="228" w:lineRule="auto"/>
              <w:ind w:right="33"/>
              <w:jc w:val="both"/>
              <w:rPr>
                <w:sz w:val="26"/>
                <w:szCs w:val="26"/>
              </w:rPr>
            </w:pPr>
            <w:r w:rsidRPr="00EA3E32">
              <w:rPr>
                <w:sz w:val="26"/>
                <w:szCs w:val="26"/>
              </w:rPr>
              <w:t xml:space="preserve">Размер </w:t>
            </w:r>
            <w:proofErr w:type="spellStart"/>
            <w:r w:rsidRPr="00EA3E32">
              <w:rPr>
                <w:sz w:val="26"/>
                <w:szCs w:val="26"/>
              </w:rPr>
              <w:t>ВхШхГ</w:t>
            </w:r>
            <w:proofErr w:type="spellEnd"/>
            <w:r w:rsidRPr="00EA3E32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>не менее</w:t>
            </w:r>
            <w:proofErr w:type="gramStart"/>
            <w:r>
              <w:rPr>
                <w:sz w:val="26"/>
                <w:szCs w:val="26"/>
              </w:rPr>
              <w:t>.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gramStart"/>
            <w:r w:rsidRPr="00EA3E32">
              <w:rPr>
                <w:sz w:val="26"/>
                <w:szCs w:val="26"/>
              </w:rPr>
              <w:t>с</w:t>
            </w:r>
            <w:proofErr w:type="gramEnd"/>
            <w:r w:rsidRPr="00EA3E32">
              <w:rPr>
                <w:sz w:val="26"/>
                <w:szCs w:val="26"/>
              </w:rPr>
              <w:t>м</w:t>
            </w:r>
          </w:p>
        </w:tc>
        <w:tc>
          <w:tcPr>
            <w:tcW w:w="4819" w:type="dxa"/>
            <w:vAlign w:val="bottom"/>
          </w:tcPr>
          <w:p w:rsidR="0021283A" w:rsidRPr="00EE250A" w:rsidRDefault="0021283A" w:rsidP="0021283A">
            <w:pPr>
              <w:spacing w:line="228" w:lineRule="auto"/>
              <w:ind w:right="33"/>
              <w:jc w:val="both"/>
              <w:rPr>
                <w:sz w:val="26"/>
                <w:szCs w:val="26"/>
              </w:rPr>
            </w:pPr>
            <w:r w:rsidRPr="00EA3E32">
              <w:rPr>
                <w:sz w:val="26"/>
                <w:szCs w:val="26"/>
              </w:rPr>
              <w:t>185x</w:t>
            </w:r>
            <w:r>
              <w:rPr>
                <w:sz w:val="26"/>
                <w:szCs w:val="26"/>
              </w:rPr>
              <w:t>6</w:t>
            </w:r>
            <w:r w:rsidRPr="00EA3E32">
              <w:rPr>
                <w:sz w:val="26"/>
                <w:szCs w:val="26"/>
              </w:rPr>
              <w:t>0x50 </w:t>
            </w:r>
          </w:p>
        </w:tc>
      </w:tr>
      <w:tr w:rsidR="0021283A" w:rsidRPr="00AA35A4" w:rsidTr="00EE250A">
        <w:tc>
          <w:tcPr>
            <w:tcW w:w="567" w:type="dxa"/>
          </w:tcPr>
          <w:p w:rsidR="0021283A" w:rsidRPr="00EE250A" w:rsidRDefault="0021283A" w:rsidP="0021283A">
            <w:pPr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EE250A">
              <w:rPr>
                <w:sz w:val="26"/>
                <w:szCs w:val="26"/>
              </w:rPr>
              <w:t>.5</w:t>
            </w:r>
          </w:p>
        </w:tc>
        <w:tc>
          <w:tcPr>
            <w:tcW w:w="4395" w:type="dxa"/>
          </w:tcPr>
          <w:p w:rsidR="0021283A" w:rsidRPr="00EE250A" w:rsidRDefault="0021283A" w:rsidP="0021283A">
            <w:pPr>
              <w:spacing w:line="228" w:lineRule="auto"/>
              <w:jc w:val="both"/>
              <w:rPr>
                <w:rFonts w:eastAsia="Calibri"/>
                <w:sz w:val="26"/>
                <w:szCs w:val="26"/>
                <w:shd w:val="clear" w:color="auto" w:fill="F5F5F5"/>
              </w:rPr>
            </w:pPr>
            <w:r>
              <w:rPr>
                <w:sz w:val="26"/>
                <w:szCs w:val="26"/>
              </w:rPr>
              <w:t>Количество с</w:t>
            </w:r>
            <w:r w:rsidRPr="00EE250A">
              <w:rPr>
                <w:sz w:val="26"/>
                <w:szCs w:val="26"/>
              </w:rPr>
              <w:t>екци</w:t>
            </w:r>
            <w:r>
              <w:rPr>
                <w:sz w:val="26"/>
                <w:szCs w:val="26"/>
              </w:rPr>
              <w:t>й, дверей</w:t>
            </w:r>
          </w:p>
        </w:tc>
        <w:tc>
          <w:tcPr>
            <w:tcW w:w="4819" w:type="dxa"/>
            <w:vAlign w:val="bottom"/>
          </w:tcPr>
          <w:p w:rsidR="0021283A" w:rsidRPr="00EE250A" w:rsidRDefault="0021283A" w:rsidP="0021283A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21283A" w:rsidRPr="00AA35A4" w:rsidTr="00EE250A">
        <w:tc>
          <w:tcPr>
            <w:tcW w:w="567" w:type="dxa"/>
          </w:tcPr>
          <w:p w:rsidR="0021283A" w:rsidRPr="00EE250A" w:rsidRDefault="0021283A" w:rsidP="0021283A">
            <w:pPr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EE250A">
              <w:rPr>
                <w:sz w:val="26"/>
                <w:szCs w:val="26"/>
              </w:rPr>
              <w:t>.6</w:t>
            </w:r>
          </w:p>
        </w:tc>
        <w:tc>
          <w:tcPr>
            <w:tcW w:w="4395" w:type="dxa"/>
            <w:shd w:val="clear" w:color="auto" w:fill="auto"/>
          </w:tcPr>
          <w:p w:rsidR="0021283A" w:rsidRPr="00EE250A" w:rsidRDefault="0021283A" w:rsidP="0021283A">
            <w:pPr>
              <w:tabs>
                <w:tab w:val="left" w:pos="7710"/>
              </w:tabs>
              <w:spacing w:line="228" w:lineRule="auto"/>
              <w:jc w:val="both"/>
              <w:rPr>
                <w:rFonts w:eastAsia="Calibri"/>
                <w:sz w:val="26"/>
                <w:szCs w:val="26"/>
                <w:shd w:val="clear" w:color="auto" w:fill="F5F5F5"/>
              </w:rPr>
            </w:pPr>
            <w:r w:rsidRPr="00EE250A">
              <w:rPr>
                <w:bCs/>
                <w:sz w:val="26"/>
                <w:szCs w:val="26"/>
              </w:rPr>
              <w:t>Тип замка двери</w:t>
            </w:r>
          </w:p>
        </w:tc>
        <w:tc>
          <w:tcPr>
            <w:tcW w:w="4819" w:type="dxa"/>
            <w:vAlign w:val="bottom"/>
          </w:tcPr>
          <w:p w:rsidR="0021283A" w:rsidRPr="00EE250A" w:rsidRDefault="0021283A" w:rsidP="0021283A">
            <w:pPr>
              <w:spacing w:line="228" w:lineRule="auto"/>
              <w:jc w:val="both"/>
              <w:rPr>
                <w:rFonts w:eastAsia="Calibri"/>
                <w:sz w:val="26"/>
                <w:szCs w:val="26"/>
                <w:shd w:val="clear" w:color="auto" w:fill="F5F5F5"/>
              </w:rPr>
            </w:pPr>
            <w:r w:rsidRPr="00EE250A">
              <w:rPr>
                <w:sz w:val="26"/>
                <w:szCs w:val="26"/>
              </w:rPr>
              <w:t xml:space="preserve">Ключевой </w:t>
            </w:r>
          </w:p>
        </w:tc>
      </w:tr>
      <w:tr w:rsidR="0021283A" w:rsidRPr="00AA35A4" w:rsidTr="00EE250A">
        <w:tc>
          <w:tcPr>
            <w:tcW w:w="567" w:type="dxa"/>
          </w:tcPr>
          <w:p w:rsidR="0021283A" w:rsidRPr="00EE250A" w:rsidRDefault="0021283A" w:rsidP="0021283A">
            <w:pPr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EE250A">
              <w:rPr>
                <w:sz w:val="26"/>
                <w:szCs w:val="26"/>
              </w:rPr>
              <w:t>.7</w:t>
            </w:r>
          </w:p>
        </w:tc>
        <w:tc>
          <w:tcPr>
            <w:tcW w:w="4395" w:type="dxa"/>
          </w:tcPr>
          <w:p w:rsidR="0021283A" w:rsidRPr="00EE250A" w:rsidRDefault="0021283A" w:rsidP="0021283A">
            <w:pPr>
              <w:spacing w:line="228" w:lineRule="auto"/>
              <w:ind w:right="-108"/>
              <w:jc w:val="both"/>
              <w:rPr>
                <w:sz w:val="26"/>
                <w:szCs w:val="26"/>
              </w:rPr>
            </w:pPr>
            <w:r w:rsidRPr="00EE250A">
              <w:rPr>
                <w:sz w:val="26"/>
                <w:szCs w:val="26"/>
              </w:rPr>
              <w:t>Наличие вентиляционных отверстий</w:t>
            </w:r>
          </w:p>
        </w:tc>
        <w:tc>
          <w:tcPr>
            <w:tcW w:w="4819" w:type="dxa"/>
            <w:vAlign w:val="bottom"/>
          </w:tcPr>
          <w:p w:rsidR="0021283A" w:rsidRPr="00EE250A" w:rsidRDefault="0021283A" w:rsidP="0021283A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EE250A">
              <w:rPr>
                <w:sz w:val="26"/>
                <w:szCs w:val="26"/>
              </w:rPr>
              <w:t>Да</w:t>
            </w:r>
          </w:p>
        </w:tc>
      </w:tr>
      <w:tr w:rsidR="0021283A" w:rsidRPr="00AA35A4" w:rsidTr="00EE250A">
        <w:tc>
          <w:tcPr>
            <w:tcW w:w="567" w:type="dxa"/>
          </w:tcPr>
          <w:p w:rsidR="0021283A" w:rsidRPr="00EE250A" w:rsidRDefault="0021283A" w:rsidP="0021283A">
            <w:pPr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EE250A">
              <w:rPr>
                <w:sz w:val="26"/>
                <w:szCs w:val="26"/>
              </w:rPr>
              <w:t>.8</w:t>
            </w:r>
          </w:p>
        </w:tc>
        <w:tc>
          <w:tcPr>
            <w:tcW w:w="4395" w:type="dxa"/>
          </w:tcPr>
          <w:p w:rsidR="0021283A" w:rsidRPr="00EE250A" w:rsidRDefault="0021283A" w:rsidP="0021283A">
            <w:pPr>
              <w:tabs>
                <w:tab w:val="left" w:pos="7710"/>
              </w:tabs>
              <w:spacing w:line="228" w:lineRule="auto"/>
              <w:jc w:val="both"/>
              <w:rPr>
                <w:bCs/>
                <w:sz w:val="26"/>
                <w:szCs w:val="26"/>
              </w:rPr>
            </w:pPr>
            <w:r w:rsidRPr="00EE250A">
              <w:rPr>
                <w:bCs/>
                <w:sz w:val="26"/>
                <w:szCs w:val="26"/>
              </w:rPr>
              <w:t xml:space="preserve">Цвет </w:t>
            </w:r>
          </w:p>
        </w:tc>
        <w:tc>
          <w:tcPr>
            <w:tcW w:w="4819" w:type="dxa"/>
            <w:vAlign w:val="bottom"/>
          </w:tcPr>
          <w:p w:rsidR="0021283A" w:rsidRPr="00EE250A" w:rsidRDefault="0021283A" w:rsidP="0021283A">
            <w:pPr>
              <w:spacing w:line="228" w:lineRule="auto"/>
              <w:jc w:val="both"/>
              <w:rPr>
                <w:rFonts w:eastAsia="Calibri"/>
                <w:sz w:val="26"/>
                <w:szCs w:val="26"/>
                <w:shd w:val="clear" w:color="auto" w:fill="F5F5F5"/>
                <w:lang w:val="en-US"/>
              </w:rPr>
            </w:pPr>
            <w:r w:rsidRPr="00EE250A">
              <w:rPr>
                <w:sz w:val="26"/>
                <w:szCs w:val="26"/>
              </w:rPr>
              <w:t>Серый полуматовый</w:t>
            </w:r>
            <w:r w:rsidRPr="00EE250A">
              <w:rPr>
                <w:sz w:val="26"/>
                <w:szCs w:val="26"/>
                <w:lang w:val="en-US"/>
              </w:rPr>
              <w:t xml:space="preserve"> </w:t>
            </w:r>
          </w:p>
        </w:tc>
      </w:tr>
      <w:tr w:rsidR="0021283A" w:rsidRPr="00AA35A4" w:rsidTr="00EE250A">
        <w:tc>
          <w:tcPr>
            <w:tcW w:w="567" w:type="dxa"/>
          </w:tcPr>
          <w:p w:rsidR="0021283A" w:rsidRPr="00EE250A" w:rsidRDefault="0021283A" w:rsidP="0021283A">
            <w:pPr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EE250A">
              <w:rPr>
                <w:sz w:val="26"/>
                <w:szCs w:val="26"/>
              </w:rPr>
              <w:t>.9</w:t>
            </w:r>
          </w:p>
        </w:tc>
        <w:tc>
          <w:tcPr>
            <w:tcW w:w="4395" w:type="dxa"/>
          </w:tcPr>
          <w:p w:rsidR="0021283A" w:rsidRPr="00EE250A" w:rsidRDefault="0021283A" w:rsidP="0021283A">
            <w:pPr>
              <w:tabs>
                <w:tab w:val="left" w:pos="7710"/>
              </w:tabs>
              <w:spacing w:line="228" w:lineRule="auto"/>
              <w:jc w:val="both"/>
              <w:rPr>
                <w:bCs/>
                <w:sz w:val="26"/>
                <w:szCs w:val="26"/>
              </w:rPr>
            </w:pPr>
            <w:r w:rsidRPr="00EE250A">
              <w:rPr>
                <w:bCs/>
                <w:sz w:val="26"/>
                <w:szCs w:val="26"/>
              </w:rPr>
              <w:t>Тип покрытия</w:t>
            </w:r>
          </w:p>
        </w:tc>
        <w:tc>
          <w:tcPr>
            <w:tcW w:w="4819" w:type="dxa"/>
            <w:vAlign w:val="bottom"/>
          </w:tcPr>
          <w:p w:rsidR="0021283A" w:rsidRPr="00EE250A" w:rsidRDefault="0021283A" w:rsidP="0021283A">
            <w:pPr>
              <w:spacing w:line="228" w:lineRule="auto"/>
              <w:jc w:val="both"/>
              <w:rPr>
                <w:sz w:val="26"/>
                <w:szCs w:val="26"/>
              </w:rPr>
            </w:pPr>
            <w:proofErr w:type="gramStart"/>
            <w:r w:rsidRPr="00EE250A">
              <w:rPr>
                <w:sz w:val="26"/>
                <w:szCs w:val="26"/>
              </w:rPr>
              <w:t>Порошковое</w:t>
            </w:r>
            <w:proofErr w:type="gramEnd"/>
            <w:r>
              <w:rPr>
                <w:sz w:val="26"/>
                <w:szCs w:val="26"/>
              </w:rPr>
              <w:t>, а</w:t>
            </w:r>
            <w:r w:rsidRPr="00EE250A">
              <w:rPr>
                <w:sz w:val="26"/>
                <w:szCs w:val="26"/>
              </w:rPr>
              <w:t>нтикоррозийная обработка</w:t>
            </w:r>
          </w:p>
        </w:tc>
      </w:tr>
      <w:tr w:rsidR="0021283A" w:rsidRPr="00AA35A4" w:rsidTr="00EE250A">
        <w:tc>
          <w:tcPr>
            <w:tcW w:w="567" w:type="dxa"/>
          </w:tcPr>
          <w:p w:rsidR="0021283A" w:rsidRPr="00EE250A" w:rsidRDefault="0021283A" w:rsidP="0021283A">
            <w:pPr>
              <w:spacing w:line="228" w:lineRule="auto"/>
              <w:ind w:left="-108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EE250A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10</w:t>
            </w:r>
          </w:p>
        </w:tc>
        <w:tc>
          <w:tcPr>
            <w:tcW w:w="4395" w:type="dxa"/>
          </w:tcPr>
          <w:p w:rsidR="0021283A" w:rsidRPr="00EE250A" w:rsidRDefault="0021283A" w:rsidP="0021283A">
            <w:pPr>
              <w:tabs>
                <w:tab w:val="left" w:pos="7710"/>
              </w:tabs>
              <w:spacing w:line="228" w:lineRule="auto"/>
              <w:jc w:val="both"/>
              <w:rPr>
                <w:bCs/>
                <w:sz w:val="26"/>
                <w:szCs w:val="26"/>
              </w:rPr>
            </w:pPr>
            <w:r w:rsidRPr="00EE250A">
              <w:rPr>
                <w:bCs/>
                <w:sz w:val="26"/>
                <w:szCs w:val="26"/>
              </w:rPr>
              <w:t xml:space="preserve">Вес, </w:t>
            </w:r>
            <w:proofErr w:type="gramStart"/>
            <w:r w:rsidRPr="00EE250A">
              <w:rPr>
                <w:bCs/>
                <w:sz w:val="26"/>
                <w:szCs w:val="26"/>
              </w:rPr>
              <w:t>кг</w:t>
            </w:r>
            <w:proofErr w:type="gramEnd"/>
          </w:p>
        </w:tc>
        <w:tc>
          <w:tcPr>
            <w:tcW w:w="4819" w:type="dxa"/>
            <w:vAlign w:val="bottom"/>
          </w:tcPr>
          <w:p w:rsidR="0021283A" w:rsidRPr="00EE250A" w:rsidRDefault="0021283A" w:rsidP="0021283A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EE250A">
              <w:rPr>
                <w:sz w:val="26"/>
                <w:szCs w:val="26"/>
              </w:rPr>
              <w:t>Не более 40</w:t>
            </w:r>
          </w:p>
        </w:tc>
      </w:tr>
      <w:tr w:rsidR="0021283A" w:rsidRPr="00AA35A4" w:rsidTr="00EE250A">
        <w:tc>
          <w:tcPr>
            <w:tcW w:w="567" w:type="dxa"/>
          </w:tcPr>
          <w:p w:rsidR="0021283A" w:rsidRPr="00EE250A" w:rsidRDefault="0021283A" w:rsidP="0021283A">
            <w:pPr>
              <w:pStyle w:val="ab"/>
              <w:numPr>
                <w:ilvl w:val="0"/>
                <w:numId w:val="27"/>
              </w:numPr>
              <w:spacing w:line="228" w:lineRule="auto"/>
              <w:ind w:left="601"/>
              <w:rPr>
                <w:sz w:val="26"/>
                <w:szCs w:val="26"/>
              </w:rPr>
            </w:pPr>
            <w:r w:rsidRPr="00EE250A">
              <w:rPr>
                <w:sz w:val="26"/>
                <w:szCs w:val="26"/>
              </w:rPr>
              <w:t>.</w:t>
            </w:r>
          </w:p>
        </w:tc>
        <w:tc>
          <w:tcPr>
            <w:tcW w:w="4395" w:type="dxa"/>
          </w:tcPr>
          <w:p w:rsidR="0021283A" w:rsidRPr="00EE250A" w:rsidRDefault="0021283A" w:rsidP="0021283A">
            <w:pPr>
              <w:numPr>
                <w:ilvl w:val="0"/>
                <w:numId w:val="28"/>
              </w:numPr>
              <w:shd w:val="clear" w:color="auto" w:fill="FFFFFF"/>
              <w:ind w:left="0"/>
              <w:jc w:val="both"/>
              <w:rPr>
                <w:color w:val="000000"/>
                <w:sz w:val="26"/>
                <w:szCs w:val="26"/>
              </w:rPr>
            </w:pPr>
            <w:r w:rsidRPr="00EE250A">
              <w:rPr>
                <w:color w:val="000000"/>
                <w:sz w:val="26"/>
                <w:szCs w:val="26"/>
              </w:rPr>
              <w:t xml:space="preserve">Комплект поставки  </w:t>
            </w:r>
          </w:p>
        </w:tc>
        <w:tc>
          <w:tcPr>
            <w:tcW w:w="4819" w:type="dxa"/>
            <w:vAlign w:val="center"/>
          </w:tcPr>
          <w:p w:rsidR="0021283A" w:rsidRPr="00EE250A" w:rsidRDefault="0021283A" w:rsidP="0021283A">
            <w:pPr>
              <w:numPr>
                <w:ilvl w:val="0"/>
                <w:numId w:val="28"/>
              </w:numPr>
              <w:shd w:val="clear" w:color="auto" w:fill="FFFFFF"/>
              <w:ind w:left="0"/>
              <w:rPr>
                <w:color w:val="000000"/>
                <w:sz w:val="26"/>
                <w:szCs w:val="26"/>
              </w:rPr>
            </w:pPr>
            <w:r w:rsidRPr="00EE250A">
              <w:rPr>
                <w:color w:val="000000"/>
                <w:sz w:val="26"/>
                <w:szCs w:val="26"/>
              </w:rPr>
              <w:t>Полная готовность к работе</w:t>
            </w:r>
          </w:p>
        </w:tc>
      </w:tr>
      <w:tr w:rsidR="0021283A" w:rsidRPr="00AA35A4" w:rsidTr="001C16F7">
        <w:trPr>
          <w:trHeight w:val="180"/>
        </w:trPr>
        <w:tc>
          <w:tcPr>
            <w:tcW w:w="567" w:type="dxa"/>
          </w:tcPr>
          <w:p w:rsidR="0021283A" w:rsidRPr="00EE250A" w:rsidRDefault="0021283A" w:rsidP="0021283A">
            <w:pPr>
              <w:pStyle w:val="ab"/>
              <w:numPr>
                <w:ilvl w:val="0"/>
                <w:numId w:val="27"/>
              </w:numPr>
              <w:spacing w:line="228" w:lineRule="auto"/>
              <w:ind w:left="601"/>
              <w:rPr>
                <w:sz w:val="26"/>
                <w:szCs w:val="26"/>
              </w:rPr>
            </w:pPr>
            <w:r w:rsidRPr="00EE250A">
              <w:rPr>
                <w:sz w:val="26"/>
                <w:szCs w:val="26"/>
              </w:rPr>
              <w:t>.</w:t>
            </w:r>
          </w:p>
        </w:tc>
        <w:tc>
          <w:tcPr>
            <w:tcW w:w="4395" w:type="dxa"/>
          </w:tcPr>
          <w:p w:rsidR="0021283A" w:rsidRPr="00EE250A" w:rsidRDefault="0021283A" w:rsidP="0021283A">
            <w:pPr>
              <w:spacing w:line="228" w:lineRule="auto"/>
              <w:jc w:val="both"/>
              <w:rPr>
                <w:bCs/>
                <w:sz w:val="26"/>
                <w:szCs w:val="26"/>
              </w:rPr>
            </w:pPr>
            <w:r w:rsidRPr="00EE250A">
              <w:rPr>
                <w:rFonts w:eastAsia="Arial Unicode MS"/>
                <w:sz w:val="26"/>
                <w:szCs w:val="26"/>
              </w:rPr>
              <w:t>Соответствие требованиям безопасности</w:t>
            </w:r>
          </w:p>
        </w:tc>
        <w:tc>
          <w:tcPr>
            <w:tcW w:w="4819" w:type="dxa"/>
            <w:vAlign w:val="bottom"/>
          </w:tcPr>
          <w:p w:rsidR="0021283A" w:rsidRPr="00EE250A" w:rsidRDefault="0021283A" w:rsidP="0021283A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EE250A">
              <w:rPr>
                <w:sz w:val="26"/>
                <w:szCs w:val="26"/>
              </w:rPr>
              <w:t>Сертификат соответствия, пожарное и санитарно</w:t>
            </w:r>
            <w:r>
              <w:rPr>
                <w:sz w:val="26"/>
                <w:szCs w:val="26"/>
              </w:rPr>
              <w:t>-</w:t>
            </w:r>
            <w:r w:rsidRPr="00EE250A">
              <w:rPr>
                <w:sz w:val="26"/>
                <w:szCs w:val="26"/>
              </w:rPr>
              <w:t>гигиеническое заключение</w:t>
            </w:r>
          </w:p>
        </w:tc>
      </w:tr>
    </w:tbl>
    <w:p w:rsidR="00A93FC3" w:rsidRPr="00F0680F" w:rsidRDefault="00A93FC3" w:rsidP="00A93FC3">
      <w:pPr>
        <w:pStyle w:val="ab"/>
        <w:tabs>
          <w:tab w:val="left" w:pos="993"/>
        </w:tabs>
        <w:spacing w:line="228" w:lineRule="auto"/>
        <w:ind w:left="567" w:right="-142"/>
        <w:jc w:val="both"/>
        <w:rPr>
          <w:b/>
          <w:bCs/>
          <w:sz w:val="12"/>
          <w:szCs w:val="12"/>
        </w:rPr>
      </w:pPr>
    </w:p>
    <w:p w:rsidR="00506BCB" w:rsidRDefault="00506BCB" w:rsidP="00506BCB">
      <w:pPr>
        <w:pStyle w:val="ab"/>
        <w:numPr>
          <w:ilvl w:val="0"/>
          <w:numId w:val="9"/>
        </w:numPr>
        <w:tabs>
          <w:tab w:val="left" w:pos="851"/>
        </w:tabs>
        <w:spacing w:after="120" w:line="276" w:lineRule="auto"/>
        <w:ind w:left="0" w:firstLine="567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506BCB" w:rsidRDefault="00506BCB" w:rsidP="006318E7">
      <w:pPr>
        <w:pStyle w:val="ab"/>
        <w:tabs>
          <w:tab w:val="left" w:pos="1134"/>
          <w:tab w:val="left" w:pos="1560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Гарантия на поставляемую продукцию должна распространяться не менее чем на 12 месяцев. Время начала исчисления гарантийного срока – с момента поступления на слад заказчика. Поставщик должен за свой счет и сроки, согласованные с Заказчиком, </w:t>
      </w:r>
      <w:r>
        <w:rPr>
          <w:sz w:val="26"/>
          <w:szCs w:val="26"/>
        </w:rPr>
        <w:lastRenderedPageBreak/>
        <w:t>устранять любые дефекты, выявленные в период гарантийного срока.</w:t>
      </w:r>
      <w:r w:rsidR="00EE250A">
        <w:rPr>
          <w:sz w:val="26"/>
          <w:szCs w:val="26"/>
        </w:rPr>
        <w:t xml:space="preserve"> </w:t>
      </w:r>
      <w:r>
        <w:rPr>
          <w:sz w:val="26"/>
          <w:szCs w:val="26"/>
        </w:rPr>
        <w:t>В случае обнаружения несоответствия требованиям ТЗ,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F0680F" w:rsidRPr="00F0680F" w:rsidRDefault="00F0680F" w:rsidP="00506BCB">
      <w:pPr>
        <w:pStyle w:val="ab"/>
        <w:tabs>
          <w:tab w:val="left" w:pos="1134"/>
          <w:tab w:val="left" w:pos="1560"/>
        </w:tabs>
        <w:ind w:left="0" w:firstLine="709"/>
        <w:jc w:val="both"/>
        <w:rPr>
          <w:sz w:val="12"/>
          <w:szCs w:val="12"/>
        </w:rPr>
      </w:pPr>
    </w:p>
    <w:p w:rsidR="00506BCB" w:rsidRDefault="00506BCB" w:rsidP="00F0680F">
      <w:pPr>
        <w:pStyle w:val="ab"/>
        <w:numPr>
          <w:ilvl w:val="0"/>
          <w:numId w:val="9"/>
        </w:numPr>
        <w:tabs>
          <w:tab w:val="left" w:pos="993"/>
        </w:tabs>
        <w:spacing w:before="120" w:after="120" w:line="276" w:lineRule="auto"/>
        <w:ind w:left="0" w:firstLine="567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Сроки и очередность поставки продукции.</w:t>
      </w:r>
    </w:p>
    <w:p w:rsidR="00506BCB" w:rsidRDefault="00506BCB" w:rsidP="00506BCB">
      <w:pPr>
        <w:pStyle w:val="ab"/>
        <w:tabs>
          <w:tab w:val="left" w:pos="851"/>
          <w:tab w:val="left" w:pos="1134"/>
        </w:tabs>
        <w:spacing w:after="12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Поставка продукции, входящая в предмет Договора, должна быть выполнена согласно графику, утвержденному Заказчиком и согласованному с Поставщиком. Изменение сроков поставки оборудования возможно по решению ЦКК ПАО «МРСК Центра». </w:t>
      </w:r>
    </w:p>
    <w:p w:rsidR="00F0680F" w:rsidRPr="00F0680F" w:rsidRDefault="00F0680F" w:rsidP="00506BCB">
      <w:pPr>
        <w:pStyle w:val="ab"/>
        <w:tabs>
          <w:tab w:val="left" w:pos="851"/>
          <w:tab w:val="left" w:pos="1134"/>
        </w:tabs>
        <w:spacing w:after="120"/>
        <w:ind w:left="0" w:firstLine="567"/>
        <w:jc w:val="both"/>
        <w:rPr>
          <w:sz w:val="12"/>
          <w:szCs w:val="12"/>
        </w:rPr>
      </w:pPr>
    </w:p>
    <w:p w:rsidR="00506BCB" w:rsidRDefault="00506BCB" w:rsidP="00F0680F">
      <w:pPr>
        <w:pStyle w:val="ab"/>
        <w:numPr>
          <w:ilvl w:val="0"/>
          <w:numId w:val="9"/>
        </w:numPr>
        <w:tabs>
          <w:tab w:val="left" w:pos="993"/>
        </w:tabs>
        <w:spacing w:after="120" w:line="276" w:lineRule="auto"/>
        <w:ind w:left="0" w:firstLine="567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506BCB" w:rsidRPr="00F0680F" w:rsidRDefault="00506BCB" w:rsidP="00F0680F">
      <w:pPr>
        <w:pStyle w:val="ab"/>
        <w:numPr>
          <w:ilvl w:val="1"/>
          <w:numId w:val="9"/>
        </w:numPr>
        <w:tabs>
          <w:tab w:val="left" w:pos="851"/>
          <w:tab w:val="left" w:pos="1134"/>
        </w:tabs>
        <w:spacing w:after="120"/>
        <w:ind w:left="0" w:firstLine="567"/>
        <w:jc w:val="both"/>
        <w:rPr>
          <w:sz w:val="26"/>
          <w:szCs w:val="26"/>
        </w:rPr>
      </w:pPr>
      <w:r w:rsidRPr="00F0680F">
        <w:rPr>
          <w:sz w:val="26"/>
          <w:szCs w:val="26"/>
        </w:rPr>
        <w:t>Вся поставляемая продукция проходит входной контроль, осуществляемый представителем филиала ПАО «МРСК Центра» - «Орелэнерго» и ответственными представителями Поставщика при получении продукции на склад Заказчика.</w:t>
      </w:r>
    </w:p>
    <w:p w:rsidR="00506BCB" w:rsidRDefault="00506BCB" w:rsidP="00F0680F">
      <w:pPr>
        <w:pStyle w:val="ab"/>
        <w:numPr>
          <w:ilvl w:val="1"/>
          <w:numId w:val="9"/>
        </w:numPr>
        <w:tabs>
          <w:tab w:val="left" w:pos="851"/>
          <w:tab w:val="left" w:pos="1134"/>
        </w:tabs>
        <w:spacing w:after="12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случае выявления дефектов, в том числе и скрытых, Поставщик обязан за свой счет заменить поставленную продукцию. </w:t>
      </w:r>
    </w:p>
    <w:p w:rsidR="00F0680F" w:rsidRPr="00F0680F" w:rsidRDefault="00F0680F" w:rsidP="00F0680F">
      <w:pPr>
        <w:pStyle w:val="ab"/>
        <w:tabs>
          <w:tab w:val="left" w:pos="851"/>
          <w:tab w:val="left" w:pos="1134"/>
        </w:tabs>
        <w:spacing w:after="120"/>
        <w:ind w:left="567"/>
        <w:jc w:val="both"/>
        <w:rPr>
          <w:sz w:val="12"/>
          <w:szCs w:val="12"/>
        </w:rPr>
      </w:pPr>
    </w:p>
    <w:p w:rsidR="00506BCB" w:rsidRDefault="00506BCB" w:rsidP="00F0680F">
      <w:pPr>
        <w:pStyle w:val="ab"/>
        <w:numPr>
          <w:ilvl w:val="0"/>
          <w:numId w:val="9"/>
        </w:numPr>
        <w:tabs>
          <w:tab w:val="left" w:pos="993"/>
        </w:tabs>
        <w:spacing w:line="276" w:lineRule="auto"/>
        <w:ind w:left="0" w:firstLine="567"/>
        <w:jc w:val="both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>Условия оплаты.</w:t>
      </w:r>
    </w:p>
    <w:p w:rsidR="00506BCB" w:rsidRDefault="00506BCB" w:rsidP="00506BCB">
      <w:pPr>
        <w:tabs>
          <w:tab w:val="left" w:pos="851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Оплата производится безналичным расчетом</w:t>
      </w:r>
      <w:r>
        <w:rPr>
          <w:bCs/>
          <w:iCs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в течение 30 (тридцати) рабочих дней с момента подписания сторонами</w:t>
      </w:r>
      <w:r>
        <w:rPr>
          <w:sz w:val="26"/>
          <w:szCs w:val="26"/>
        </w:rPr>
        <w:t xml:space="preserve"> акта приема-передачи </w:t>
      </w:r>
      <w:r>
        <w:rPr>
          <w:color w:val="000000"/>
          <w:sz w:val="26"/>
          <w:szCs w:val="26"/>
        </w:rPr>
        <w:t>и иных документов, предусмотренных договором</w:t>
      </w:r>
      <w:r>
        <w:rPr>
          <w:sz w:val="26"/>
          <w:szCs w:val="26"/>
        </w:rPr>
        <w:t xml:space="preserve">.  </w:t>
      </w:r>
    </w:p>
    <w:p w:rsidR="00506BCB" w:rsidRDefault="00506BCB" w:rsidP="00506BCB">
      <w:pPr>
        <w:pStyle w:val="ab"/>
        <w:tabs>
          <w:tab w:val="left" w:pos="709"/>
          <w:tab w:val="left" w:pos="1560"/>
        </w:tabs>
        <w:ind w:left="0" w:firstLine="709"/>
        <w:jc w:val="both"/>
        <w:rPr>
          <w:sz w:val="26"/>
          <w:szCs w:val="26"/>
        </w:rPr>
      </w:pPr>
    </w:p>
    <w:p w:rsidR="00506BCB" w:rsidRDefault="00506BCB" w:rsidP="00506BCB">
      <w:pPr>
        <w:ind w:right="-143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5353"/>
        <w:gridCol w:w="2693"/>
        <w:gridCol w:w="2268"/>
      </w:tblGrid>
      <w:tr w:rsidR="00506BCB" w:rsidTr="009A63AD">
        <w:trPr>
          <w:trHeight w:val="1412"/>
        </w:trPr>
        <w:tc>
          <w:tcPr>
            <w:tcW w:w="5353" w:type="dxa"/>
            <w:vAlign w:val="center"/>
            <w:hideMark/>
          </w:tcPr>
          <w:p w:rsidR="00506BCB" w:rsidRDefault="00506BCB">
            <w:pPr>
              <w:tabs>
                <w:tab w:val="left" w:pos="0"/>
                <w:tab w:val="left" w:pos="567"/>
                <w:tab w:val="left" w:pos="1276"/>
                <w:tab w:val="left" w:pos="1560"/>
              </w:tabs>
              <w:suppressAutoHyphens/>
              <w:ind w:right="-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главного инженера – </w:t>
            </w:r>
          </w:p>
          <w:p w:rsidR="00506BCB" w:rsidRDefault="00506BCB">
            <w:pPr>
              <w:tabs>
                <w:tab w:val="left" w:pos="0"/>
                <w:tab w:val="left" w:pos="567"/>
                <w:tab w:val="left" w:pos="1276"/>
                <w:tab w:val="left" w:pos="1560"/>
              </w:tabs>
              <w:suppressAutoHyphens/>
              <w:ind w:right="-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начальник управления производственной безопасности и производственного контроля   </w:t>
            </w:r>
          </w:p>
        </w:tc>
        <w:tc>
          <w:tcPr>
            <w:tcW w:w="2693" w:type="dxa"/>
            <w:hideMark/>
          </w:tcPr>
          <w:p w:rsidR="00506BCB" w:rsidRDefault="00506BCB" w:rsidP="009A63AD">
            <w:pPr>
              <w:tabs>
                <w:tab w:val="left" w:pos="426"/>
                <w:tab w:val="left" w:pos="567"/>
                <w:tab w:val="left" w:pos="1276"/>
                <w:tab w:val="left" w:pos="1560"/>
              </w:tabs>
              <w:suppressAutoHyphens/>
              <w:spacing w:before="600"/>
              <w:ind w:right="-6"/>
              <w:jc w:val="center"/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2268" w:type="dxa"/>
            <w:vAlign w:val="center"/>
            <w:hideMark/>
          </w:tcPr>
          <w:p w:rsidR="00506BCB" w:rsidRDefault="00506BCB">
            <w:pPr>
              <w:tabs>
                <w:tab w:val="left" w:pos="0"/>
                <w:tab w:val="left" w:pos="567"/>
                <w:tab w:val="left" w:pos="1276"/>
                <w:tab w:val="left" w:pos="1560"/>
              </w:tabs>
              <w:suppressAutoHyphens/>
              <w:spacing w:before="480"/>
              <w:ind w:right="-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Швалев И.В.</w:t>
            </w:r>
          </w:p>
        </w:tc>
      </w:tr>
    </w:tbl>
    <w:p w:rsidR="00FF1005" w:rsidRDefault="00BC399D" w:rsidP="00FC4798">
      <w:pPr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3960495</wp:posOffset>
            </wp:positionH>
            <wp:positionV relativeFrom="paragraph">
              <wp:posOffset>5319395</wp:posOffset>
            </wp:positionV>
            <wp:extent cx="1043305" cy="671195"/>
            <wp:effectExtent l="0" t="0" r="4445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305" cy="67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4831715</wp:posOffset>
            </wp:positionH>
            <wp:positionV relativeFrom="paragraph">
              <wp:posOffset>9232900</wp:posOffset>
            </wp:positionV>
            <wp:extent cx="1043305" cy="671195"/>
            <wp:effectExtent l="0" t="0" r="4445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305" cy="67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F1005" w:rsidSect="00F0680F">
      <w:headerReference w:type="default" r:id="rId10"/>
      <w:pgSz w:w="11906" w:h="16838" w:code="9"/>
      <w:pgMar w:top="689" w:right="849" w:bottom="851" w:left="1276" w:header="426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78B" w:rsidRDefault="00C5278B" w:rsidP="00A93FC3">
      <w:r>
        <w:separator/>
      </w:r>
    </w:p>
  </w:endnote>
  <w:endnote w:type="continuationSeparator" w:id="0">
    <w:p w:rsidR="00C5278B" w:rsidRDefault="00C5278B" w:rsidP="00A93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78B" w:rsidRDefault="00C5278B" w:rsidP="00A93FC3">
      <w:r>
        <w:separator/>
      </w:r>
    </w:p>
  </w:footnote>
  <w:footnote w:type="continuationSeparator" w:id="0">
    <w:p w:rsidR="00C5278B" w:rsidRDefault="00C5278B" w:rsidP="00A93F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73346"/>
      <w:docPartObj>
        <w:docPartGallery w:val="Page Numbers (Top of Page)"/>
        <w:docPartUnique/>
      </w:docPartObj>
    </w:sdtPr>
    <w:sdtEndPr/>
    <w:sdtContent>
      <w:p w:rsidR="00A93FC3" w:rsidRDefault="00A93FC3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3669">
          <w:rPr>
            <w:noProof/>
          </w:rPr>
          <w:t>2</w:t>
        </w:r>
        <w:r>
          <w:fldChar w:fldCharType="end"/>
        </w:r>
      </w:p>
    </w:sdtContent>
  </w:sdt>
  <w:p w:rsidR="00A93FC3" w:rsidRDefault="00A93FC3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D05E6"/>
    <w:multiLevelType w:val="multilevel"/>
    <w:tmpl w:val="1174EF86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">
    <w:nsid w:val="0A187888"/>
    <w:multiLevelType w:val="multilevel"/>
    <w:tmpl w:val="899E0EF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3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1F3787"/>
    <w:multiLevelType w:val="multilevel"/>
    <w:tmpl w:val="CA362832"/>
    <w:lvl w:ilvl="0">
      <w:start w:val="1"/>
      <w:numFmt w:val="decimal"/>
      <w:lvlText w:val="%1"/>
      <w:lvlJc w:val="left"/>
      <w:pPr>
        <w:ind w:left="1395" w:hanging="13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46" w:hanging="13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97" w:hanging="13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48" w:hanging="13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9" w:hanging="13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5">
    <w:nsid w:val="105E1443"/>
    <w:multiLevelType w:val="multilevel"/>
    <w:tmpl w:val="B2782ADC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1B0257EB"/>
    <w:multiLevelType w:val="multilevel"/>
    <w:tmpl w:val="FF56160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>
    <w:nsid w:val="203E1A96"/>
    <w:multiLevelType w:val="multilevel"/>
    <w:tmpl w:val="36968942"/>
    <w:lvl w:ilvl="0">
      <w:start w:val="12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5026BCB"/>
    <w:multiLevelType w:val="hybridMultilevel"/>
    <w:tmpl w:val="1C763920"/>
    <w:lvl w:ilvl="0" w:tplc="C50ABA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63B4C9D"/>
    <w:multiLevelType w:val="multilevel"/>
    <w:tmpl w:val="899E0EF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1">
    <w:nsid w:val="2CB54D44"/>
    <w:multiLevelType w:val="multilevel"/>
    <w:tmpl w:val="C7A6D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9D6C6F"/>
    <w:multiLevelType w:val="hybridMultilevel"/>
    <w:tmpl w:val="6CFA3AF0"/>
    <w:lvl w:ilvl="0" w:tplc="C50ABA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1916769"/>
    <w:multiLevelType w:val="multilevel"/>
    <w:tmpl w:val="FF56160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7">
    <w:nsid w:val="51F864A2"/>
    <w:multiLevelType w:val="multilevel"/>
    <w:tmpl w:val="FF56160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8">
    <w:nsid w:val="53175F4A"/>
    <w:multiLevelType w:val="multilevel"/>
    <w:tmpl w:val="DD2C9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AB22999"/>
    <w:multiLevelType w:val="multilevel"/>
    <w:tmpl w:val="0F883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FD422D2"/>
    <w:multiLevelType w:val="multilevel"/>
    <w:tmpl w:val="57DE39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22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4850B3B"/>
    <w:multiLevelType w:val="multilevel"/>
    <w:tmpl w:val="0C5A4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6935B95"/>
    <w:multiLevelType w:val="multilevel"/>
    <w:tmpl w:val="899E0EF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26">
    <w:nsid w:val="688575A6"/>
    <w:multiLevelType w:val="hybridMultilevel"/>
    <w:tmpl w:val="B49C756C"/>
    <w:lvl w:ilvl="0" w:tplc="F452A80E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1010C8C"/>
    <w:multiLevelType w:val="hybridMultilevel"/>
    <w:tmpl w:val="1666C39E"/>
    <w:lvl w:ilvl="0" w:tplc="9F98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6675C5"/>
    <w:multiLevelType w:val="multilevel"/>
    <w:tmpl w:val="8C6EE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0"/>
  </w:num>
  <w:num w:numId="2">
    <w:abstractNumId w:val="8"/>
  </w:num>
  <w:num w:numId="3">
    <w:abstractNumId w:val="29"/>
  </w:num>
  <w:num w:numId="4">
    <w:abstractNumId w:val="23"/>
  </w:num>
  <w:num w:numId="5">
    <w:abstractNumId w:val="13"/>
  </w:num>
  <w:num w:numId="6">
    <w:abstractNumId w:val="3"/>
  </w:num>
  <w:num w:numId="7">
    <w:abstractNumId w:val="15"/>
  </w:num>
  <w:num w:numId="8">
    <w:abstractNumId w:val="1"/>
  </w:num>
  <w:num w:numId="9">
    <w:abstractNumId w:val="10"/>
  </w:num>
  <w:num w:numId="10">
    <w:abstractNumId w:val="22"/>
  </w:num>
  <w:num w:numId="11">
    <w:abstractNumId w:val="20"/>
  </w:num>
  <w:num w:numId="12">
    <w:abstractNumId w:val="12"/>
  </w:num>
  <w:num w:numId="13">
    <w:abstractNumId w:val="24"/>
  </w:num>
  <w:num w:numId="14">
    <w:abstractNumId w:val="19"/>
  </w:num>
  <w:num w:numId="15">
    <w:abstractNumId w:val="4"/>
  </w:num>
  <w:num w:numId="16">
    <w:abstractNumId w:val="21"/>
  </w:num>
  <w:num w:numId="17">
    <w:abstractNumId w:val="28"/>
  </w:num>
  <w:num w:numId="18">
    <w:abstractNumId w:val="17"/>
  </w:num>
  <w:num w:numId="19">
    <w:abstractNumId w:val="18"/>
  </w:num>
  <w:num w:numId="20">
    <w:abstractNumId w:val="6"/>
  </w:num>
  <w:num w:numId="21">
    <w:abstractNumId w:val="16"/>
  </w:num>
  <w:num w:numId="22">
    <w:abstractNumId w:val="0"/>
  </w:num>
  <w:num w:numId="23">
    <w:abstractNumId w:val="7"/>
  </w:num>
  <w:num w:numId="24">
    <w:abstractNumId w:val="9"/>
  </w:num>
  <w:num w:numId="25">
    <w:abstractNumId w:val="14"/>
  </w:num>
  <w:num w:numId="26">
    <w:abstractNumId w:val="26"/>
  </w:num>
  <w:num w:numId="27">
    <w:abstractNumId w:val="5"/>
  </w:num>
  <w:num w:numId="28">
    <w:abstractNumId w:val="11"/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</w:num>
  <w:num w:numId="31">
    <w:abstractNumId w:val="25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0128A"/>
    <w:rsid w:val="000177B2"/>
    <w:rsid w:val="00022E43"/>
    <w:rsid w:val="00023D8A"/>
    <w:rsid w:val="000253B6"/>
    <w:rsid w:val="00025BED"/>
    <w:rsid w:val="00037974"/>
    <w:rsid w:val="00041C20"/>
    <w:rsid w:val="00041CE0"/>
    <w:rsid w:val="00043669"/>
    <w:rsid w:val="00050331"/>
    <w:rsid w:val="00051D9D"/>
    <w:rsid w:val="00053A03"/>
    <w:rsid w:val="00061B26"/>
    <w:rsid w:val="00066BFB"/>
    <w:rsid w:val="00067882"/>
    <w:rsid w:val="00067D2A"/>
    <w:rsid w:val="000713FB"/>
    <w:rsid w:val="0007400F"/>
    <w:rsid w:val="000758E3"/>
    <w:rsid w:val="00080A34"/>
    <w:rsid w:val="00080CA5"/>
    <w:rsid w:val="000834F3"/>
    <w:rsid w:val="0008477A"/>
    <w:rsid w:val="000903EA"/>
    <w:rsid w:val="000A0D0C"/>
    <w:rsid w:val="000A2BEC"/>
    <w:rsid w:val="000B3699"/>
    <w:rsid w:val="000B7F6B"/>
    <w:rsid w:val="000C2087"/>
    <w:rsid w:val="000C53D8"/>
    <w:rsid w:val="000D01DB"/>
    <w:rsid w:val="000D059B"/>
    <w:rsid w:val="000D6678"/>
    <w:rsid w:val="000E0DD5"/>
    <w:rsid w:val="000F530F"/>
    <w:rsid w:val="00107048"/>
    <w:rsid w:val="00114956"/>
    <w:rsid w:val="001157BC"/>
    <w:rsid w:val="00116135"/>
    <w:rsid w:val="0011765F"/>
    <w:rsid w:val="001220CF"/>
    <w:rsid w:val="00126B91"/>
    <w:rsid w:val="00131C0F"/>
    <w:rsid w:val="0013308C"/>
    <w:rsid w:val="0013650A"/>
    <w:rsid w:val="001418DF"/>
    <w:rsid w:val="00146487"/>
    <w:rsid w:val="001475BD"/>
    <w:rsid w:val="00150A25"/>
    <w:rsid w:val="00151825"/>
    <w:rsid w:val="00154978"/>
    <w:rsid w:val="0015626F"/>
    <w:rsid w:val="00156322"/>
    <w:rsid w:val="001667F3"/>
    <w:rsid w:val="00166D94"/>
    <w:rsid w:val="00170ED6"/>
    <w:rsid w:val="0017297B"/>
    <w:rsid w:val="00173ABD"/>
    <w:rsid w:val="00174A67"/>
    <w:rsid w:val="00175129"/>
    <w:rsid w:val="00176164"/>
    <w:rsid w:val="001762AA"/>
    <w:rsid w:val="0018667A"/>
    <w:rsid w:val="001916B2"/>
    <w:rsid w:val="00196F6C"/>
    <w:rsid w:val="001A2BDB"/>
    <w:rsid w:val="001A4DEE"/>
    <w:rsid w:val="001A6426"/>
    <w:rsid w:val="001B1A61"/>
    <w:rsid w:val="001C11E6"/>
    <w:rsid w:val="001D2AC2"/>
    <w:rsid w:val="001D4686"/>
    <w:rsid w:val="001D512D"/>
    <w:rsid w:val="001D5F0A"/>
    <w:rsid w:val="001E0D9A"/>
    <w:rsid w:val="001E4C92"/>
    <w:rsid w:val="001E78DB"/>
    <w:rsid w:val="001F2831"/>
    <w:rsid w:val="001F7070"/>
    <w:rsid w:val="002024FE"/>
    <w:rsid w:val="00202D98"/>
    <w:rsid w:val="00204BE3"/>
    <w:rsid w:val="0021283A"/>
    <w:rsid w:val="0021634C"/>
    <w:rsid w:val="00217AD3"/>
    <w:rsid w:val="00222778"/>
    <w:rsid w:val="00222D51"/>
    <w:rsid w:val="00222E91"/>
    <w:rsid w:val="0022641E"/>
    <w:rsid w:val="0023035B"/>
    <w:rsid w:val="00232B23"/>
    <w:rsid w:val="0024159D"/>
    <w:rsid w:val="00241DDF"/>
    <w:rsid w:val="00241F0F"/>
    <w:rsid w:val="00245D07"/>
    <w:rsid w:val="00253338"/>
    <w:rsid w:val="00257453"/>
    <w:rsid w:val="00257C7E"/>
    <w:rsid w:val="00266B77"/>
    <w:rsid w:val="0028022C"/>
    <w:rsid w:val="002816D8"/>
    <w:rsid w:val="00285F54"/>
    <w:rsid w:val="00287626"/>
    <w:rsid w:val="0029191D"/>
    <w:rsid w:val="002929B2"/>
    <w:rsid w:val="002947B0"/>
    <w:rsid w:val="002A4898"/>
    <w:rsid w:val="002B2454"/>
    <w:rsid w:val="002B2499"/>
    <w:rsid w:val="002B44A4"/>
    <w:rsid w:val="002B5291"/>
    <w:rsid w:val="002B58AA"/>
    <w:rsid w:val="002B62D3"/>
    <w:rsid w:val="002B7CC1"/>
    <w:rsid w:val="002C413E"/>
    <w:rsid w:val="002C60EE"/>
    <w:rsid w:val="002D4103"/>
    <w:rsid w:val="002D49F8"/>
    <w:rsid w:val="002D5BAD"/>
    <w:rsid w:val="002E33FB"/>
    <w:rsid w:val="002E417C"/>
    <w:rsid w:val="002F0192"/>
    <w:rsid w:val="002F3637"/>
    <w:rsid w:val="002F591A"/>
    <w:rsid w:val="003016E1"/>
    <w:rsid w:val="003062CB"/>
    <w:rsid w:val="00307250"/>
    <w:rsid w:val="00313765"/>
    <w:rsid w:val="003179A8"/>
    <w:rsid w:val="00323558"/>
    <w:rsid w:val="003324D2"/>
    <w:rsid w:val="0033762F"/>
    <w:rsid w:val="0034069F"/>
    <w:rsid w:val="00340AF8"/>
    <w:rsid w:val="003447DE"/>
    <w:rsid w:val="003568B3"/>
    <w:rsid w:val="00360AA4"/>
    <w:rsid w:val="00377AD4"/>
    <w:rsid w:val="00380642"/>
    <w:rsid w:val="00383410"/>
    <w:rsid w:val="00385402"/>
    <w:rsid w:val="00386E68"/>
    <w:rsid w:val="003948F6"/>
    <w:rsid w:val="00397F2A"/>
    <w:rsid w:val="003A15BF"/>
    <w:rsid w:val="003A3C52"/>
    <w:rsid w:val="003A6839"/>
    <w:rsid w:val="003B4812"/>
    <w:rsid w:val="003C3816"/>
    <w:rsid w:val="003C5B7C"/>
    <w:rsid w:val="003D32D8"/>
    <w:rsid w:val="003D4C9B"/>
    <w:rsid w:val="003D65B3"/>
    <w:rsid w:val="003D68F9"/>
    <w:rsid w:val="003E0B49"/>
    <w:rsid w:val="003E6D32"/>
    <w:rsid w:val="003F1CF2"/>
    <w:rsid w:val="003F5637"/>
    <w:rsid w:val="00410FB6"/>
    <w:rsid w:val="00412423"/>
    <w:rsid w:val="00416EBE"/>
    <w:rsid w:val="00421CC5"/>
    <w:rsid w:val="00424A86"/>
    <w:rsid w:val="0042550F"/>
    <w:rsid w:val="0042576C"/>
    <w:rsid w:val="00426DB5"/>
    <w:rsid w:val="00430C8E"/>
    <w:rsid w:val="00431DCB"/>
    <w:rsid w:val="0043625A"/>
    <w:rsid w:val="004410FF"/>
    <w:rsid w:val="00441725"/>
    <w:rsid w:val="00441C55"/>
    <w:rsid w:val="004459CF"/>
    <w:rsid w:val="00452C9F"/>
    <w:rsid w:val="0046433D"/>
    <w:rsid w:val="0047027D"/>
    <w:rsid w:val="00473907"/>
    <w:rsid w:val="004806CA"/>
    <w:rsid w:val="00480FDD"/>
    <w:rsid w:val="00484A6D"/>
    <w:rsid w:val="00485C09"/>
    <w:rsid w:val="0048772D"/>
    <w:rsid w:val="004906FB"/>
    <w:rsid w:val="00497AE2"/>
    <w:rsid w:val="00497C3D"/>
    <w:rsid w:val="004A1E56"/>
    <w:rsid w:val="004A37D7"/>
    <w:rsid w:val="004B07C8"/>
    <w:rsid w:val="004B5C74"/>
    <w:rsid w:val="004C0092"/>
    <w:rsid w:val="004C0EB4"/>
    <w:rsid w:val="004C1992"/>
    <w:rsid w:val="004C26DC"/>
    <w:rsid w:val="004C6C21"/>
    <w:rsid w:val="004D5E5F"/>
    <w:rsid w:val="004D6F2F"/>
    <w:rsid w:val="004E0157"/>
    <w:rsid w:val="004E056F"/>
    <w:rsid w:val="004E2DB6"/>
    <w:rsid w:val="004E5167"/>
    <w:rsid w:val="004E551F"/>
    <w:rsid w:val="004F0D63"/>
    <w:rsid w:val="004F3DFA"/>
    <w:rsid w:val="004F4881"/>
    <w:rsid w:val="0050351C"/>
    <w:rsid w:val="005067CC"/>
    <w:rsid w:val="00506BCB"/>
    <w:rsid w:val="00507605"/>
    <w:rsid w:val="00507FDB"/>
    <w:rsid w:val="00510AC3"/>
    <w:rsid w:val="00515BAE"/>
    <w:rsid w:val="00516FD3"/>
    <w:rsid w:val="00520531"/>
    <w:rsid w:val="005232F7"/>
    <w:rsid w:val="005234AA"/>
    <w:rsid w:val="005275B1"/>
    <w:rsid w:val="00541D10"/>
    <w:rsid w:val="00542569"/>
    <w:rsid w:val="005438CB"/>
    <w:rsid w:val="00547EFD"/>
    <w:rsid w:val="00551229"/>
    <w:rsid w:val="00557C63"/>
    <w:rsid w:val="005601DA"/>
    <w:rsid w:val="005707A9"/>
    <w:rsid w:val="005726C0"/>
    <w:rsid w:val="00573B36"/>
    <w:rsid w:val="00576F9C"/>
    <w:rsid w:val="00582C83"/>
    <w:rsid w:val="00583AD2"/>
    <w:rsid w:val="00586CCB"/>
    <w:rsid w:val="00591CB4"/>
    <w:rsid w:val="00596573"/>
    <w:rsid w:val="005A4A49"/>
    <w:rsid w:val="005A4DF7"/>
    <w:rsid w:val="005A6F4B"/>
    <w:rsid w:val="005A70AC"/>
    <w:rsid w:val="005C4AAF"/>
    <w:rsid w:val="005E4397"/>
    <w:rsid w:val="005E7ADB"/>
    <w:rsid w:val="005F1ABE"/>
    <w:rsid w:val="005F5D16"/>
    <w:rsid w:val="005F616E"/>
    <w:rsid w:val="005F7997"/>
    <w:rsid w:val="00612EA6"/>
    <w:rsid w:val="00615F0A"/>
    <w:rsid w:val="006318E7"/>
    <w:rsid w:val="00643DE5"/>
    <w:rsid w:val="00645E6D"/>
    <w:rsid w:val="00651F2B"/>
    <w:rsid w:val="00654E60"/>
    <w:rsid w:val="00655023"/>
    <w:rsid w:val="00664A33"/>
    <w:rsid w:val="006670A5"/>
    <w:rsid w:val="00667669"/>
    <w:rsid w:val="00673893"/>
    <w:rsid w:val="0067422A"/>
    <w:rsid w:val="00681E98"/>
    <w:rsid w:val="00684909"/>
    <w:rsid w:val="00691119"/>
    <w:rsid w:val="00692A10"/>
    <w:rsid w:val="0069767C"/>
    <w:rsid w:val="006A1C72"/>
    <w:rsid w:val="006A1CFD"/>
    <w:rsid w:val="006A4141"/>
    <w:rsid w:val="006A74B4"/>
    <w:rsid w:val="006D08F3"/>
    <w:rsid w:val="006D277A"/>
    <w:rsid w:val="006D3171"/>
    <w:rsid w:val="006D5B71"/>
    <w:rsid w:val="006E23C4"/>
    <w:rsid w:val="006E4D69"/>
    <w:rsid w:val="006F0F0B"/>
    <w:rsid w:val="006F7A34"/>
    <w:rsid w:val="00701DA9"/>
    <w:rsid w:val="00706429"/>
    <w:rsid w:val="00710E1C"/>
    <w:rsid w:val="00714394"/>
    <w:rsid w:val="0071616B"/>
    <w:rsid w:val="00717171"/>
    <w:rsid w:val="00717AA5"/>
    <w:rsid w:val="00720415"/>
    <w:rsid w:val="00720F3D"/>
    <w:rsid w:val="0072394E"/>
    <w:rsid w:val="00724E63"/>
    <w:rsid w:val="0072765B"/>
    <w:rsid w:val="00734E8A"/>
    <w:rsid w:val="00740B7B"/>
    <w:rsid w:val="00741B93"/>
    <w:rsid w:val="00744728"/>
    <w:rsid w:val="007535C4"/>
    <w:rsid w:val="00756589"/>
    <w:rsid w:val="00757A6B"/>
    <w:rsid w:val="00766E78"/>
    <w:rsid w:val="0077784E"/>
    <w:rsid w:val="007805BA"/>
    <w:rsid w:val="00781D60"/>
    <w:rsid w:val="00782DC3"/>
    <w:rsid w:val="00783E38"/>
    <w:rsid w:val="0078488A"/>
    <w:rsid w:val="00785302"/>
    <w:rsid w:val="00791634"/>
    <w:rsid w:val="00792B14"/>
    <w:rsid w:val="00792C66"/>
    <w:rsid w:val="00794245"/>
    <w:rsid w:val="007A064E"/>
    <w:rsid w:val="007B637C"/>
    <w:rsid w:val="007C45BD"/>
    <w:rsid w:val="007C50DB"/>
    <w:rsid w:val="007C6459"/>
    <w:rsid w:val="007E5177"/>
    <w:rsid w:val="007E7547"/>
    <w:rsid w:val="008026A0"/>
    <w:rsid w:val="00802CF1"/>
    <w:rsid w:val="00803139"/>
    <w:rsid w:val="0080365D"/>
    <w:rsid w:val="008037E7"/>
    <w:rsid w:val="0080592B"/>
    <w:rsid w:val="00810238"/>
    <w:rsid w:val="008117D9"/>
    <w:rsid w:val="00812378"/>
    <w:rsid w:val="008140C1"/>
    <w:rsid w:val="008170F4"/>
    <w:rsid w:val="008223C2"/>
    <w:rsid w:val="0082421F"/>
    <w:rsid w:val="008277BE"/>
    <w:rsid w:val="00830C80"/>
    <w:rsid w:val="00830F43"/>
    <w:rsid w:val="00835EB0"/>
    <w:rsid w:val="008367A1"/>
    <w:rsid w:val="00852F06"/>
    <w:rsid w:val="008543F3"/>
    <w:rsid w:val="00854D19"/>
    <w:rsid w:val="00855FE5"/>
    <w:rsid w:val="00866BF1"/>
    <w:rsid w:val="0086786E"/>
    <w:rsid w:val="00881840"/>
    <w:rsid w:val="00890785"/>
    <w:rsid w:val="008912E1"/>
    <w:rsid w:val="00893C05"/>
    <w:rsid w:val="008979F8"/>
    <w:rsid w:val="008A3091"/>
    <w:rsid w:val="008A4DD6"/>
    <w:rsid w:val="008B0A6A"/>
    <w:rsid w:val="008B1196"/>
    <w:rsid w:val="008B27E3"/>
    <w:rsid w:val="008B7C1F"/>
    <w:rsid w:val="008C0EE1"/>
    <w:rsid w:val="008C45C6"/>
    <w:rsid w:val="008C5E80"/>
    <w:rsid w:val="008D5011"/>
    <w:rsid w:val="008D7489"/>
    <w:rsid w:val="008E0C7F"/>
    <w:rsid w:val="008F0E34"/>
    <w:rsid w:val="008F0EFB"/>
    <w:rsid w:val="008F1647"/>
    <w:rsid w:val="008F35AB"/>
    <w:rsid w:val="009011E5"/>
    <w:rsid w:val="00911F95"/>
    <w:rsid w:val="009174C1"/>
    <w:rsid w:val="00926776"/>
    <w:rsid w:val="009376AF"/>
    <w:rsid w:val="009425C4"/>
    <w:rsid w:val="00944837"/>
    <w:rsid w:val="00950182"/>
    <w:rsid w:val="0095560D"/>
    <w:rsid w:val="0095651F"/>
    <w:rsid w:val="00963692"/>
    <w:rsid w:val="00963BB6"/>
    <w:rsid w:val="00963D39"/>
    <w:rsid w:val="00974B08"/>
    <w:rsid w:val="00976F76"/>
    <w:rsid w:val="0098183A"/>
    <w:rsid w:val="00985A52"/>
    <w:rsid w:val="00996ECC"/>
    <w:rsid w:val="009A5BC5"/>
    <w:rsid w:val="009A63AD"/>
    <w:rsid w:val="009B27AD"/>
    <w:rsid w:val="009B6744"/>
    <w:rsid w:val="009B6ABE"/>
    <w:rsid w:val="009B6D40"/>
    <w:rsid w:val="009C1FF4"/>
    <w:rsid w:val="009C760A"/>
    <w:rsid w:val="009D5AB7"/>
    <w:rsid w:val="009D7C75"/>
    <w:rsid w:val="009E042C"/>
    <w:rsid w:val="009E0520"/>
    <w:rsid w:val="009E1A14"/>
    <w:rsid w:val="009E5EFC"/>
    <w:rsid w:val="009F3F2F"/>
    <w:rsid w:val="009F76CA"/>
    <w:rsid w:val="00A002BA"/>
    <w:rsid w:val="00A00520"/>
    <w:rsid w:val="00A02AA9"/>
    <w:rsid w:val="00A06874"/>
    <w:rsid w:val="00A12079"/>
    <w:rsid w:val="00A13F30"/>
    <w:rsid w:val="00A14BF4"/>
    <w:rsid w:val="00A33AF5"/>
    <w:rsid w:val="00A351EE"/>
    <w:rsid w:val="00A35E6D"/>
    <w:rsid w:val="00A414DD"/>
    <w:rsid w:val="00A42ED6"/>
    <w:rsid w:val="00A43E75"/>
    <w:rsid w:val="00A53BA0"/>
    <w:rsid w:val="00A54909"/>
    <w:rsid w:val="00A60A24"/>
    <w:rsid w:val="00A60DB4"/>
    <w:rsid w:val="00A6333F"/>
    <w:rsid w:val="00A63604"/>
    <w:rsid w:val="00A65417"/>
    <w:rsid w:val="00A71D4C"/>
    <w:rsid w:val="00A737F0"/>
    <w:rsid w:val="00A7554B"/>
    <w:rsid w:val="00A8523B"/>
    <w:rsid w:val="00A93FC3"/>
    <w:rsid w:val="00A96C9B"/>
    <w:rsid w:val="00A96D61"/>
    <w:rsid w:val="00A971D4"/>
    <w:rsid w:val="00AA161C"/>
    <w:rsid w:val="00AA35A4"/>
    <w:rsid w:val="00AA4F4B"/>
    <w:rsid w:val="00AA5557"/>
    <w:rsid w:val="00AA5719"/>
    <w:rsid w:val="00AA5DBB"/>
    <w:rsid w:val="00AA6607"/>
    <w:rsid w:val="00AB08AC"/>
    <w:rsid w:val="00AC56DB"/>
    <w:rsid w:val="00AC6315"/>
    <w:rsid w:val="00AD1F6B"/>
    <w:rsid w:val="00AD4672"/>
    <w:rsid w:val="00AE3C67"/>
    <w:rsid w:val="00AE4E61"/>
    <w:rsid w:val="00AE583F"/>
    <w:rsid w:val="00AF2950"/>
    <w:rsid w:val="00AF6ABC"/>
    <w:rsid w:val="00B01CBD"/>
    <w:rsid w:val="00B037A4"/>
    <w:rsid w:val="00B05C1E"/>
    <w:rsid w:val="00B103B6"/>
    <w:rsid w:val="00B10A55"/>
    <w:rsid w:val="00B11915"/>
    <w:rsid w:val="00B17989"/>
    <w:rsid w:val="00B21B06"/>
    <w:rsid w:val="00B24AB0"/>
    <w:rsid w:val="00B5141D"/>
    <w:rsid w:val="00B5158F"/>
    <w:rsid w:val="00B51F2E"/>
    <w:rsid w:val="00B5295B"/>
    <w:rsid w:val="00B54369"/>
    <w:rsid w:val="00B55D7A"/>
    <w:rsid w:val="00B5686F"/>
    <w:rsid w:val="00B62CC6"/>
    <w:rsid w:val="00B62E51"/>
    <w:rsid w:val="00B657D5"/>
    <w:rsid w:val="00B70015"/>
    <w:rsid w:val="00B7096D"/>
    <w:rsid w:val="00B70F90"/>
    <w:rsid w:val="00B715E5"/>
    <w:rsid w:val="00B71BA7"/>
    <w:rsid w:val="00B74481"/>
    <w:rsid w:val="00B82059"/>
    <w:rsid w:val="00B84F73"/>
    <w:rsid w:val="00B8758D"/>
    <w:rsid w:val="00B87E34"/>
    <w:rsid w:val="00B90E89"/>
    <w:rsid w:val="00BA53B1"/>
    <w:rsid w:val="00BA594B"/>
    <w:rsid w:val="00BA615B"/>
    <w:rsid w:val="00BB21A0"/>
    <w:rsid w:val="00BB2DEC"/>
    <w:rsid w:val="00BB7947"/>
    <w:rsid w:val="00BC399D"/>
    <w:rsid w:val="00BC4262"/>
    <w:rsid w:val="00BC5F5C"/>
    <w:rsid w:val="00BD1CA6"/>
    <w:rsid w:val="00BD6E27"/>
    <w:rsid w:val="00BE43CB"/>
    <w:rsid w:val="00BE661D"/>
    <w:rsid w:val="00BF1085"/>
    <w:rsid w:val="00BF1DDC"/>
    <w:rsid w:val="00BF22DD"/>
    <w:rsid w:val="00BF7A9F"/>
    <w:rsid w:val="00C025B5"/>
    <w:rsid w:val="00C04E48"/>
    <w:rsid w:val="00C11EF5"/>
    <w:rsid w:val="00C128E2"/>
    <w:rsid w:val="00C24179"/>
    <w:rsid w:val="00C24F71"/>
    <w:rsid w:val="00C26A62"/>
    <w:rsid w:val="00C34B57"/>
    <w:rsid w:val="00C35ECB"/>
    <w:rsid w:val="00C40DE6"/>
    <w:rsid w:val="00C414EE"/>
    <w:rsid w:val="00C427A0"/>
    <w:rsid w:val="00C43B51"/>
    <w:rsid w:val="00C5278B"/>
    <w:rsid w:val="00C55D39"/>
    <w:rsid w:val="00C5612C"/>
    <w:rsid w:val="00C5791A"/>
    <w:rsid w:val="00C600BE"/>
    <w:rsid w:val="00C621D7"/>
    <w:rsid w:val="00C63BC4"/>
    <w:rsid w:val="00C65187"/>
    <w:rsid w:val="00C81837"/>
    <w:rsid w:val="00C849B4"/>
    <w:rsid w:val="00C92BEF"/>
    <w:rsid w:val="00C9305B"/>
    <w:rsid w:val="00C97B3B"/>
    <w:rsid w:val="00CA2749"/>
    <w:rsid w:val="00CB0875"/>
    <w:rsid w:val="00CB563F"/>
    <w:rsid w:val="00CC1ABB"/>
    <w:rsid w:val="00CC24D9"/>
    <w:rsid w:val="00CC2CF8"/>
    <w:rsid w:val="00CC5C2B"/>
    <w:rsid w:val="00CD21BD"/>
    <w:rsid w:val="00CD7B3E"/>
    <w:rsid w:val="00CE0010"/>
    <w:rsid w:val="00CE2D19"/>
    <w:rsid w:val="00CE32EC"/>
    <w:rsid w:val="00CE3FF2"/>
    <w:rsid w:val="00CE60BE"/>
    <w:rsid w:val="00CE62B6"/>
    <w:rsid w:val="00CF0AA5"/>
    <w:rsid w:val="00CF7601"/>
    <w:rsid w:val="00D00D99"/>
    <w:rsid w:val="00D05153"/>
    <w:rsid w:val="00D05ED3"/>
    <w:rsid w:val="00D072FF"/>
    <w:rsid w:val="00D13756"/>
    <w:rsid w:val="00D22A9C"/>
    <w:rsid w:val="00D23132"/>
    <w:rsid w:val="00D27ED9"/>
    <w:rsid w:val="00D302B8"/>
    <w:rsid w:val="00D31CFF"/>
    <w:rsid w:val="00D37C52"/>
    <w:rsid w:val="00D37EDE"/>
    <w:rsid w:val="00D40EA6"/>
    <w:rsid w:val="00D46810"/>
    <w:rsid w:val="00D474F7"/>
    <w:rsid w:val="00D52554"/>
    <w:rsid w:val="00D577C1"/>
    <w:rsid w:val="00D622C3"/>
    <w:rsid w:val="00D66016"/>
    <w:rsid w:val="00D7556C"/>
    <w:rsid w:val="00D815A4"/>
    <w:rsid w:val="00D8285B"/>
    <w:rsid w:val="00D84542"/>
    <w:rsid w:val="00D9596A"/>
    <w:rsid w:val="00DA036D"/>
    <w:rsid w:val="00DA1A0D"/>
    <w:rsid w:val="00DA2758"/>
    <w:rsid w:val="00DA29FC"/>
    <w:rsid w:val="00DA4837"/>
    <w:rsid w:val="00DB0C5A"/>
    <w:rsid w:val="00DB28E7"/>
    <w:rsid w:val="00DB363B"/>
    <w:rsid w:val="00DC1991"/>
    <w:rsid w:val="00DC2A2F"/>
    <w:rsid w:val="00DC2AC5"/>
    <w:rsid w:val="00DC571E"/>
    <w:rsid w:val="00DC69D2"/>
    <w:rsid w:val="00DE1837"/>
    <w:rsid w:val="00DF4D00"/>
    <w:rsid w:val="00DF6525"/>
    <w:rsid w:val="00E010B4"/>
    <w:rsid w:val="00E03143"/>
    <w:rsid w:val="00E05CE2"/>
    <w:rsid w:val="00E21B33"/>
    <w:rsid w:val="00E31322"/>
    <w:rsid w:val="00E320AD"/>
    <w:rsid w:val="00E34D6F"/>
    <w:rsid w:val="00E34E5E"/>
    <w:rsid w:val="00E361F6"/>
    <w:rsid w:val="00E36DDB"/>
    <w:rsid w:val="00E42BC3"/>
    <w:rsid w:val="00E44075"/>
    <w:rsid w:val="00E461DC"/>
    <w:rsid w:val="00E47864"/>
    <w:rsid w:val="00E50EC1"/>
    <w:rsid w:val="00E52DA8"/>
    <w:rsid w:val="00E52F46"/>
    <w:rsid w:val="00E65D9F"/>
    <w:rsid w:val="00E67C83"/>
    <w:rsid w:val="00E77C4C"/>
    <w:rsid w:val="00E83227"/>
    <w:rsid w:val="00E8472A"/>
    <w:rsid w:val="00E9269F"/>
    <w:rsid w:val="00E92F26"/>
    <w:rsid w:val="00E93E83"/>
    <w:rsid w:val="00E94FCB"/>
    <w:rsid w:val="00E9588C"/>
    <w:rsid w:val="00EA0A3B"/>
    <w:rsid w:val="00EA1E8C"/>
    <w:rsid w:val="00EA2475"/>
    <w:rsid w:val="00EA3E32"/>
    <w:rsid w:val="00EA50CF"/>
    <w:rsid w:val="00EB2BCC"/>
    <w:rsid w:val="00EC0147"/>
    <w:rsid w:val="00ED4B26"/>
    <w:rsid w:val="00ED6BC6"/>
    <w:rsid w:val="00ED6C71"/>
    <w:rsid w:val="00EE250A"/>
    <w:rsid w:val="00EE747C"/>
    <w:rsid w:val="00EF0965"/>
    <w:rsid w:val="00EF0E64"/>
    <w:rsid w:val="00EF4CC0"/>
    <w:rsid w:val="00F007AF"/>
    <w:rsid w:val="00F03608"/>
    <w:rsid w:val="00F06090"/>
    <w:rsid w:val="00F0680F"/>
    <w:rsid w:val="00F20DA4"/>
    <w:rsid w:val="00F22BF6"/>
    <w:rsid w:val="00F23F8B"/>
    <w:rsid w:val="00F27457"/>
    <w:rsid w:val="00F31577"/>
    <w:rsid w:val="00F35458"/>
    <w:rsid w:val="00F3549C"/>
    <w:rsid w:val="00F360F2"/>
    <w:rsid w:val="00F36C87"/>
    <w:rsid w:val="00F36F80"/>
    <w:rsid w:val="00F40E21"/>
    <w:rsid w:val="00F42A46"/>
    <w:rsid w:val="00F45525"/>
    <w:rsid w:val="00F466C6"/>
    <w:rsid w:val="00F55F4F"/>
    <w:rsid w:val="00F563E5"/>
    <w:rsid w:val="00F63562"/>
    <w:rsid w:val="00F656F0"/>
    <w:rsid w:val="00F65990"/>
    <w:rsid w:val="00F77298"/>
    <w:rsid w:val="00F8215A"/>
    <w:rsid w:val="00F82A44"/>
    <w:rsid w:val="00F82DA1"/>
    <w:rsid w:val="00F84AAA"/>
    <w:rsid w:val="00F85C51"/>
    <w:rsid w:val="00F86802"/>
    <w:rsid w:val="00F9015C"/>
    <w:rsid w:val="00F92B6F"/>
    <w:rsid w:val="00F97357"/>
    <w:rsid w:val="00FA51DA"/>
    <w:rsid w:val="00FB2361"/>
    <w:rsid w:val="00FC0012"/>
    <w:rsid w:val="00FC4798"/>
    <w:rsid w:val="00FC68B4"/>
    <w:rsid w:val="00FC6FBD"/>
    <w:rsid w:val="00FD05B2"/>
    <w:rsid w:val="00FD333E"/>
    <w:rsid w:val="00FD3A10"/>
    <w:rsid w:val="00FD66A8"/>
    <w:rsid w:val="00FE1122"/>
    <w:rsid w:val="00FE3298"/>
    <w:rsid w:val="00FE683C"/>
    <w:rsid w:val="00FE773E"/>
    <w:rsid w:val="00FF1005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Top of Form" w:uiPriority="99"/>
    <w:lsdException w:name="HTML Bottom of Form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table" w:styleId="ac">
    <w:name w:val="Table Grid"/>
    <w:basedOn w:val="a1"/>
    <w:uiPriority w:val="59"/>
    <w:rsid w:val="00A1207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Body Text"/>
    <w:basedOn w:val="a"/>
    <w:link w:val="ae"/>
    <w:rsid w:val="00CC2CF8"/>
    <w:pPr>
      <w:spacing w:after="120"/>
    </w:pPr>
  </w:style>
  <w:style w:type="character" w:customStyle="1" w:styleId="ae">
    <w:name w:val="Основной текст Знак"/>
    <w:basedOn w:val="a0"/>
    <w:link w:val="ad"/>
    <w:rsid w:val="00CC2CF8"/>
    <w:rPr>
      <w:sz w:val="24"/>
      <w:szCs w:val="24"/>
    </w:rPr>
  </w:style>
  <w:style w:type="character" w:styleId="af">
    <w:name w:val="Hyperlink"/>
    <w:basedOn w:val="a0"/>
    <w:uiPriority w:val="99"/>
    <w:unhideWhenUsed/>
    <w:rsid w:val="00107048"/>
    <w:rPr>
      <w:color w:val="27384A"/>
      <w:sz w:val="13"/>
      <w:szCs w:val="13"/>
      <w:u w:val="single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10704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107048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107048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107048"/>
    <w:rPr>
      <w:rFonts w:ascii="Arial" w:hAnsi="Arial" w:cs="Arial"/>
      <w:vanish/>
      <w:sz w:val="16"/>
      <w:szCs w:val="16"/>
    </w:rPr>
  </w:style>
  <w:style w:type="character" w:styleId="af0">
    <w:name w:val="Emphasis"/>
    <w:basedOn w:val="a0"/>
    <w:uiPriority w:val="20"/>
    <w:qFormat/>
    <w:rsid w:val="008140C1"/>
    <w:rPr>
      <w:i/>
      <w:iCs/>
    </w:rPr>
  </w:style>
  <w:style w:type="character" w:customStyle="1" w:styleId="60">
    <w:name w:val="Заголовок 6 Знак"/>
    <w:basedOn w:val="a0"/>
    <w:link w:val="6"/>
    <w:rsid w:val="008E0C7F"/>
    <w:rPr>
      <w:sz w:val="28"/>
    </w:rPr>
  </w:style>
  <w:style w:type="paragraph" w:styleId="af1">
    <w:name w:val="header"/>
    <w:basedOn w:val="a"/>
    <w:link w:val="af2"/>
    <w:uiPriority w:val="99"/>
    <w:rsid w:val="00A93FC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A93FC3"/>
    <w:rPr>
      <w:sz w:val="24"/>
      <w:szCs w:val="24"/>
    </w:rPr>
  </w:style>
  <w:style w:type="paragraph" w:styleId="af3">
    <w:name w:val="footer"/>
    <w:basedOn w:val="a"/>
    <w:link w:val="af4"/>
    <w:rsid w:val="00A93FC3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A93FC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Top of Form" w:uiPriority="99"/>
    <w:lsdException w:name="HTML Bottom of Form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table" w:styleId="ac">
    <w:name w:val="Table Grid"/>
    <w:basedOn w:val="a1"/>
    <w:uiPriority w:val="59"/>
    <w:rsid w:val="00A1207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Body Text"/>
    <w:basedOn w:val="a"/>
    <w:link w:val="ae"/>
    <w:rsid w:val="00CC2CF8"/>
    <w:pPr>
      <w:spacing w:after="120"/>
    </w:pPr>
  </w:style>
  <w:style w:type="character" w:customStyle="1" w:styleId="ae">
    <w:name w:val="Основной текст Знак"/>
    <w:basedOn w:val="a0"/>
    <w:link w:val="ad"/>
    <w:rsid w:val="00CC2CF8"/>
    <w:rPr>
      <w:sz w:val="24"/>
      <w:szCs w:val="24"/>
    </w:rPr>
  </w:style>
  <w:style w:type="character" w:styleId="af">
    <w:name w:val="Hyperlink"/>
    <w:basedOn w:val="a0"/>
    <w:uiPriority w:val="99"/>
    <w:unhideWhenUsed/>
    <w:rsid w:val="00107048"/>
    <w:rPr>
      <w:color w:val="27384A"/>
      <w:sz w:val="13"/>
      <w:szCs w:val="13"/>
      <w:u w:val="single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10704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107048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107048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107048"/>
    <w:rPr>
      <w:rFonts w:ascii="Arial" w:hAnsi="Arial" w:cs="Arial"/>
      <w:vanish/>
      <w:sz w:val="16"/>
      <w:szCs w:val="16"/>
    </w:rPr>
  </w:style>
  <w:style w:type="character" w:styleId="af0">
    <w:name w:val="Emphasis"/>
    <w:basedOn w:val="a0"/>
    <w:uiPriority w:val="20"/>
    <w:qFormat/>
    <w:rsid w:val="008140C1"/>
    <w:rPr>
      <w:i/>
      <w:iCs/>
    </w:rPr>
  </w:style>
  <w:style w:type="character" w:customStyle="1" w:styleId="60">
    <w:name w:val="Заголовок 6 Знак"/>
    <w:basedOn w:val="a0"/>
    <w:link w:val="6"/>
    <w:rsid w:val="008E0C7F"/>
    <w:rPr>
      <w:sz w:val="28"/>
    </w:rPr>
  </w:style>
  <w:style w:type="paragraph" w:styleId="af1">
    <w:name w:val="header"/>
    <w:basedOn w:val="a"/>
    <w:link w:val="af2"/>
    <w:uiPriority w:val="99"/>
    <w:rsid w:val="00A93FC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A93FC3"/>
    <w:rPr>
      <w:sz w:val="24"/>
      <w:szCs w:val="24"/>
    </w:rPr>
  </w:style>
  <w:style w:type="paragraph" w:styleId="af3">
    <w:name w:val="footer"/>
    <w:basedOn w:val="a"/>
    <w:link w:val="af4"/>
    <w:rsid w:val="00A93FC3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A93FC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637325">
                  <w:marLeft w:val="0"/>
                  <w:marRight w:val="0"/>
                  <w:marTop w:val="56"/>
                  <w:marBottom w:val="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03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10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852360">
              <w:marLeft w:val="436"/>
              <w:marRight w:val="43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94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49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309688">
                          <w:marLeft w:val="0"/>
                          <w:marRight w:val="0"/>
                          <w:marTop w:val="0"/>
                          <w:marBottom w:val="9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315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548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1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8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869074">
              <w:marLeft w:val="436"/>
              <w:marRight w:val="43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55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562053">
                          <w:marLeft w:val="0"/>
                          <w:marRight w:val="0"/>
                          <w:marTop w:val="0"/>
                          <w:marBottom w:val="9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916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087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01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29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79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90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61028">
              <w:marLeft w:val="436"/>
              <w:marRight w:val="43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38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931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817247">
                          <w:marLeft w:val="0"/>
                          <w:marRight w:val="0"/>
                          <w:marTop w:val="0"/>
                          <w:marBottom w:val="9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937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58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4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1230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41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25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234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490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7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2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409666">
              <w:marLeft w:val="436"/>
              <w:marRight w:val="43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93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85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524238">
                          <w:marLeft w:val="0"/>
                          <w:marRight w:val="0"/>
                          <w:marTop w:val="0"/>
                          <w:marBottom w:val="9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98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573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3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038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6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56197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71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5B4FE9E-8752-4850-AC48-3AEDF833A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900</Words>
  <Characters>5134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6022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Шарин Андрей Владимирович</cp:lastModifiedBy>
  <cp:revision>14</cp:revision>
  <cp:lastPrinted>2017-10-06T13:13:00Z</cp:lastPrinted>
  <dcterms:created xsi:type="dcterms:W3CDTF">2017-09-29T05:04:00Z</dcterms:created>
  <dcterms:modified xsi:type="dcterms:W3CDTF">2017-10-09T08:43:00Z</dcterms:modified>
</cp:coreProperties>
</file>