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4BE912B7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B60E18">
        <w:rPr>
          <w:rFonts w:ascii="Times New Roman" w:hAnsi="Times New Roman" w:cs="Times New Roman"/>
          <w:b/>
        </w:rPr>
        <w:t>Воронеж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FD1B8C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19D2DCBC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60E18">
        <w:rPr>
          <w:rFonts w:ascii="Times New Roman" w:hAnsi="Times New Roman" w:cs="Times New Roman"/>
          <w:color w:val="000000" w:themeColor="text1"/>
        </w:rPr>
        <w:t>» - «Воронеж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B60E18">
        <w:rPr>
          <w:rFonts w:ascii="Times New Roman" w:hAnsi="Times New Roman" w:cs="Times New Roman"/>
        </w:rPr>
        <w:t>В</w:t>
      </w:r>
      <w:r w:rsidR="00AB2FDA">
        <w:rPr>
          <w:rFonts w:ascii="Times New Roman" w:hAnsi="Times New Roman" w:cs="Times New Roman"/>
        </w:rPr>
        <w:t>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FD1B8C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17B1DFA6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60E18">
        <w:rPr>
          <w:rFonts w:ascii="Times New Roman" w:hAnsi="Times New Roman" w:cs="Times New Roman"/>
          <w:color w:val="000000" w:themeColor="text1"/>
        </w:rPr>
        <w:t>» - «Воронеж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60E18">
        <w:rPr>
          <w:rFonts w:ascii="Times New Roman" w:hAnsi="Times New Roman" w:cs="Times New Roman"/>
        </w:rPr>
        <w:t>В</w:t>
      </w:r>
      <w:r w:rsidR="00AB2FDA">
        <w:rPr>
          <w:rFonts w:ascii="Times New Roman" w:hAnsi="Times New Roman" w:cs="Times New Roman"/>
        </w:rPr>
        <w:t>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FD1B8C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3274E259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B60E18">
        <w:rPr>
          <w:rFonts w:ascii="Times New Roman" w:hAnsi="Times New Roman" w:cs="Times New Roman"/>
          <w:color w:val="000000" w:themeColor="text1"/>
        </w:rPr>
        <w:t>» - «Воронеж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B60E18">
        <w:rPr>
          <w:rFonts w:ascii="Times New Roman" w:hAnsi="Times New Roman" w:cs="Times New Roman"/>
        </w:rPr>
        <w:t>В</w:t>
      </w:r>
      <w:r w:rsidR="00AB2FDA">
        <w:rPr>
          <w:rFonts w:ascii="Times New Roman" w:hAnsi="Times New Roman" w:cs="Times New Roman"/>
        </w:rPr>
        <w:t>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FD1B8C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20D929DF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FD1B8C">
        <w:rPr>
          <w:rFonts w:ascii="Times New Roman" w:hAnsi="Times New Roman" w:cs="Times New Roman"/>
        </w:rPr>
        <w:t>2024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B60E18">
        <w:rPr>
          <w:rFonts w:ascii="Times New Roman" w:hAnsi="Times New Roman" w:cs="Times New Roman"/>
        </w:rPr>
        <w:t>Воронеж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FD1B8C">
        <w:rPr>
          <w:rFonts w:ascii="Times New Roman" w:hAnsi="Times New Roman" w:cs="Times New Roman"/>
        </w:rPr>
        <w:t>664 263</w:t>
      </w:r>
      <w:r w:rsidRPr="003365EB">
        <w:rPr>
          <w:rFonts w:ascii="Times New Roman" w:hAnsi="Times New Roman" w:cs="Times New Roman"/>
        </w:rPr>
        <w:t xml:space="preserve">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6885359A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FD1B8C">
        <w:rPr>
          <w:rFonts w:ascii="Times New Roman" w:hAnsi="Times New Roman" w:cs="Times New Roman"/>
        </w:rPr>
        <w:t>624 992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>, что составляет</w:t>
      </w:r>
      <w:r w:rsidR="00FD1B8C">
        <w:rPr>
          <w:rFonts w:ascii="Times New Roman" w:hAnsi="Times New Roman" w:cs="Times New Roman"/>
        </w:rPr>
        <w:t xml:space="preserve"> 94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36B1FE9B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FD1B8C">
        <w:rPr>
          <w:rFonts w:ascii="Times New Roman" w:hAnsi="Times New Roman" w:cs="Times New Roman"/>
        </w:rPr>
        <w:t>3 921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FD1B8C">
        <w:rPr>
          <w:rFonts w:ascii="Times New Roman" w:hAnsi="Times New Roman" w:cs="Times New Roman"/>
        </w:rPr>
        <w:t>0,6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34B9B7D8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FD1B8C">
        <w:rPr>
          <w:rFonts w:ascii="Times New Roman" w:hAnsi="Times New Roman" w:cs="Times New Roman"/>
        </w:rPr>
        <w:t>25 747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B60E18">
        <w:rPr>
          <w:rFonts w:ascii="Times New Roman" w:hAnsi="Times New Roman" w:cs="Times New Roman"/>
        </w:rPr>
        <w:t>4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245D1B44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B60E18">
        <w:rPr>
          <w:rFonts w:ascii="Times New Roman" w:hAnsi="Times New Roman" w:cs="Times New Roman"/>
          <w:iCs/>
        </w:rPr>
        <w:t>«Воронеж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16B15DFA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8054F2">
        <w:t>-«Воронеж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59C3C198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8C4C28">
        <w:rPr>
          <w:rFonts w:ascii="Times New Roman" w:hAnsi="Times New Roman"/>
        </w:rPr>
        <w:t xml:space="preserve"> - «Воронеж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7ACA3E59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8C4C28">
        <w:rPr>
          <w:rFonts w:ascii="Times New Roman" w:hAnsi="Times New Roman" w:cs="Times New Roman"/>
        </w:rPr>
        <w:t xml:space="preserve"> - «Воронеж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AF692E">
        <w:rPr>
          <w:rFonts w:ascii="Times New Roman" w:hAnsi="Times New Roman" w:cs="Times New Roman"/>
        </w:rPr>
        <w:t>3 660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029C4E4E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8C4C28">
        <w:rPr>
          <w:rFonts w:ascii="Times New Roman" w:hAnsi="Times New Roman" w:cs="Times New Roman"/>
        </w:rPr>
        <w:t>» - «Воронеж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AF692E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AF692E">
        <w:rPr>
          <w:rFonts w:ascii="Times New Roman" w:hAnsi="Times New Roman" w:cs="Times New Roman"/>
        </w:rPr>
        <w:t>отрению обращений составила 4,69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508F6743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</w:t>
      </w:r>
      <w:r w:rsidR="00AF692E">
        <w:rPr>
          <w:rFonts w:ascii="Times New Roman" w:hAnsi="Times New Roman" w:cs="Times New Roman"/>
          <w:color w:val="000000" w:themeColor="text1"/>
        </w:rPr>
        <w:t>обслуживания 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6D8BF02C" w14:textId="77777777" w:rsidR="00AF692E" w:rsidRPr="00AF692E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2C89B84E" w14:textId="5E1DC2A8" w:rsidR="00AF692E" w:rsidRPr="002A3736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 целью обеспечения прямого диалога с клиентами Общества реализован сервис «День клиента», в рамках которого потребители могут напрямую задать вопрос руководителям филиалов ПАО «Россети Центр». На «Днях клиента» рассматриваются вопросы потребителей по технологическому присоединению, отключению электроэнергии, качеству электроэнергии и надежности электросетевых объектов, требующие отдельного рассмотрения. Данный формат общения потребителя с руководством филиалов позволяет оперативно реагировать на вопросы потребителей и выработки решений по их урегулированию. Для удобства потребителей запись на «День клиента» доступна 24/7 при помощи электронного сервиса на сайте Общества в разделе «Обслуживание потребителей», необходимо лишь выбрать соответствующий регион, дату и время встречи. За 2024 год в «Днях клиента» </w:t>
      </w:r>
      <w:r w:rsidR="002A3736">
        <w:rPr>
          <w:rFonts w:ascii="Times New Roman" w:hAnsi="Times New Roman"/>
          <w:sz w:val="26"/>
          <w:szCs w:val="26"/>
        </w:rPr>
        <w:t>филиала</w:t>
      </w:r>
      <w:r w:rsidR="002A3736" w:rsidRPr="002A3736">
        <w:rPr>
          <w:rFonts w:ascii="Times New Roman" w:hAnsi="Times New Roman"/>
          <w:sz w:val="26"/>
          <w:szCs w:val="26"/>
        </w:rPr>
        <w:t xml:space="preserve"> ПАО «Россети Центр» - «Воронежэнерго»</w:t>
      </w:r>
      <w:r w:rsidR="002A3736">
        <w:rPr>
          <w:rFonts w:ascii="Times New Roman" w:hAnsi="Times New Roman"/>
          <w:sz w:val="26"/>
          <w:szCs w:val="26"/>
        </w:rPr>
        <w:t xml:space="preserve"> </w:t>
      </w:r>
      <w:r w:rsidRPr="002A373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приняли участие </w:t>
      </w:r>
      <w:r w:rsidR="002A3736" w:rsidRPr="002A373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99</w:t>
      </w:r>
      <w:r w:rsidRPr="002A373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потребителей.</w:t>
      </w:r>
    </w:p>
    <w:p w14:paraId="3A70469A" w14:textId="77777777" w:rsidR="00AF692E" w:rsidRPr="00AF692E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2024 году Компания продолжила вести диалог с потребителями в период массовых отключений. В филиалах суще</w:t>
      </w:r>
      <w:bookmarkStart w:id="4" w:name="_GoBack"/>
      <w:bookmarkEnd w:id="4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ствуют группы по взаимодействию с потребителями, которые информируют глав администраций районов, представителей местных органов власти, старост поселений о прогнозах возникновения опасных погодных явлений, а при отключениях электроэнергии – о планируемых сроках восстановления ее подачи. Для осуществления взаимодействия с населением созданы телефонные базы, которые интегрированы в систему «СУМО» и включающие порядка 5 тыс. контактов. При продолжительном отключении электроэнергии организовываются временные пункты по работе потребителями в населенных пунктах для информирования о ходе проведения аварийно-восстановительных работ и планируемых сроках восстановления энергоснабжения, всего за 2024 год таких пунктов было развернуто 1 176, уведомлено порядка 14 тыс. потребителей. Качественная коммуникация с представителями региона, старостами и активными гражданами позволила избежать социальной напряженности в период массовых отключений электроэнергии, в том числе в период организации АВР по устранению последствий циклонов, которые фиксировались на территории присутствия филиалов в июле (циклон «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Орхан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») и в ноябре (циклон «Мартин»).</w:t>
      </w:r>
    </w:p>
    <w:p w14:paraId="0051599E" w14:textId="77777777" w:rsidR="00AF692E" w:rsidRPr="00AF692E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92E">
        <w:rPr>
          <w:rFonts w:ascii="Times New Roman" w:hAnsi="Times New Roman"/>
          <w:sz w:val="26"/>
          <w:szCs w:val="26"/>
        </w:rPr>
        <w:t xml:space="preserve">В части телефонного взаимодействия с потребителями проведены мероприятия по повышению эффективности Горячей линии энергетиков «Светлая линия 220». </w:t>
      </w:r>
    </w:p>
    <w:p w14:paraId="4BE7A371" w14:textId="77777777" w:rsidR="00AF692E" w:rsidRPr="00AF692E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92E">
        <w:rPr>
          <w:rFonts w:ascii="Times New Roman" w:hAnsi="Times New Roman"/>
          <w:sz w:val="26"/>
          <w:szCs w:val="26"/>
        </w:rPr>
        <w:t xml:space="preserve">Реализован сценарий приёма входящих звонков роботом-оператором с онлайн-поиском (проверкой наличия текущих отключений) и регистрацией обращений потребителей по вопросам отсутствия электроснабжения, при этом производится проверка наличия обращений по отключениям с номера телефона за последние сутки, при наличии – потребитель сразу информируется о ходе рассмотрения заявки и о планируемом времени включения (без запроса адреса и других данных): </w:t>
      </w:r>
    </w:p>
    <w:p w14:paraId="107603DE" w14:textId="77777777" w:rsidR="00AF692E" w:rsidRPr="00AF692E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92E">
        <w:rPr>
          <w:rFonts w:ascii="Times New Roman" w:hAnsi="Times New Roman"/>
          <w:sz w:val="26"/>
          <w:szCs w:val="26"/>
        </w:rPr>
        <w:lastRenderedPageBreak/>
        <w:t xml:space="preserve">- при отсутствии обращений производится запрос адреса и проверка наличия текущих отключений по нему, при наличии – предоставляется информация об отключении и планируемое время восстановления во время разговора; </w:t>
      </w:r>
    </w:p>
    <w:p w14:paraId="1A7F0709" w14:textId="77777777" w:rsidR="00AF692E" w:rsidRPr="00AF692E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92E">
        <w:rPr>
          <w:rFonts w:ascii="Times New Roman" w:hAnsi="Times New Roman"/>
          <w:sz w:val="26"/>
          <w:szCs w:val="26"/>
        </w:rPr>
        <w:t xml:space="preserve">- при отсутствии обращений и действующих отключений – принимается новое сообщение об отключении; </w:t>
      </w:r>
    </w:p>
    <w:p w14:paraId="163D9E44" w14:textId="77777777" w:rsidR="00AF692E" w:rsidRPr="00AF692E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92E">
        <w:rPr>
          <w:rFonts w:ascii="Times New Roman" w:hAnsi="Times New Roman"/>
          <w:sz w:val="26"/>
          <w:szCs w:val="26"/>
        </w:rPr>
        <w:t xml:space="preserve">- при требовании абонента или проблемами с определением адреса – перевод вызова обратно оператору Горячей линии энергетиков «Светлая линия 220».  </w:t>
      </w:r>
    </w:p>
    <w:p w14:paraId="54ED60CE" w14:textId="77777777" w:rsidR="00AF692E" w:rsidRPr="00AF692E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92E">
        <w:rPr>
          <w:rFonts w:ascii="Times New Roman" w:hAnsi="Times New Roman"/>
          <w:sz w:val="26"/>
          <w:szCs w:val="26"/>
        </w:rPr>
        <w:t xml:space="preserve">В 2024 году реализован сценарий обработки обращений потребителей по типовым вопросам, связанным приборами учета электроэнергии, роботом-оператором. </w:t>
      </w:r>
    </w:p>
    <w:p w14:paraId="31A7B154" w14:textId="77777777" w:rsidR="00AF692E" w:rsidRPr="00AF692E" w:rsidRDefault="00AF692E" w:rsidP="00AF692E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92E">
        <w:rPr>
          <w:rFonts w:ascii="Times New Roman" w:hAnsi="Times New Roman"/>
          <w:sz w:val="26"/>
          <w:szCs w:val="26"/>
        </w:rPr>
        <w:t>Эффектом от реализации данных мероприятий является сокращение времени ожидания ответа оператора, увеличение количества принятых обращений.</w:t>
      </w:r>
    </w:p>
    <w:p w14:paraId="094AABFA" w14:textId="0A7931F4" w:rsidR="00AF692E" w:rsidRPr="00AF692E" w:rsidRDefault="00AF692E" w:rsidP="00AF692E">
      <w:pPr>
        <w:tabs>
          <w:tab w:val="num" w:pos="709"/>
          <w:tab w:val="left" w:pos="1320"/>
          <w:tab w:val="left" w:pos="1680"/>
        </w:tabs>
        <w:ind w:firstLine="709"/>
        <w:rPr>
          <w:rFonts w:ascii="Times New Roman" w:hAnsi="Times New Roman" w:cs="Times New Roman"/>
        </w:rPr>
      </w:pPr>
      <w:r w:rsidRPr="00AF692E">
        <w:rPr>
          <w:rFonts w:ascii="Times New Roman" w:hAnsi="Times New Roman" w:cs="Times New Roman"/>
        </w:rPr>
        <w:t>Для повышения эффективности работы сервиса проводится систематический анализ качества принятых роботом обращений в целях совершенствования его роботы и повышения лояльности потребителей</w:t>
      </w:r>
      <w:r>
        <w:rPr>
          <w:rFonts w:ascii="Times New Roman" w:hAnsi="Times New Roman" w:cs="Times New Roman"/>
        </w:rPr>
        <w:t>.</w:t>
      </w:r>
    </w:p>
    <w:p w14:paraId="0D46870C" w14:textId="77777777" w:rsidR="00A4027D" w:rsidRPr="00AF692E" w:rsidRDefault="00A4027D" w:rsidP="00AF692E">
      <w:pPr>
        <w:tabs>
          <w:tab w:val="left" w:pos="142"/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</w:p>
    <w:p w14:paraId="65B78703" w14:textId="39D87F7C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EA13FB">
        <w:rPr>
          <w:rFonts w:ascii="Times New Roman" w:hAnsi="Times New Roman"/>
          <w:sz w:val="26"/>
          <w:szCs w:val="26"/>
        </w:rPr>
        <w:t>» - «Воронеж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EA13FB">
        <w:rPr>
          <w:rFonts w:ascii="Times New Roman" w:hAnsi="Times New Roman"/>
          <w:sz w:val="26"/>
          <w:szCs w:val="26"/>
        </w:rPr>
        <w:t>В</w:t>
      </w:r>
      <w:r w:rsidR="00AB2FDA">
        <w:rPr>
          <w:rFonts w:ascii="Times New Roman" w:hAnsi="Times New Roman"/>
          <w:sz w:val="26"/>
          <w:szCs w:val="26"/>
        </w:rPr>
        <w:t>Р</w:t>
      </w:r>
      <w:r w:rsidR="00AF692E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AF692E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9357E"/>
    <w:rsid w:val="000C225D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A3736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054F2"/>
    <w:rsid w:val="00816C06"/>
    <w:rsid w:val="00825E32"/>
    <w:rsid w:val="00833968"/>
    <w:rsid w:val="00863464"/>
    <w:rsid w:val="00896F30"/>
    <w:rsid w:val="008C4C28"/>
    <w:rsid w:val="008F08D9"/>
    <w:rsid w:val="00932BD3"/>
    <w:rsid w:val="009838CF"/>
    <w:rsid w:val="00A06FF6"/>
    <w:rsid w:val="00A07EA5"/>
    <w:rsid w:val="00A4027D"/>
    <w:rsid w:val="00A83D36"/>
    <w:rsid w:val="00AA5D10"/>
    <w:rsid w:val="00AB2FDA"/>
    <w:rsid w:val="00AB466A"/>
    <w:rsid w:val="00AD7571"/>
    <w:rsid w:val="00AF19C1"/>
    <w:rsid w:val="00AF692E"/>
    <w:rsid w:val="00B1574A"/>
    <w:rsid w:val="00B306F1"/>
    <w:rsid w:val="00B529DD"/>
    <w:rsid w:val="00B52A6C"/>
    <w:rsid w:val="00B52BA8"/>
    <w:rsid w:val="00B60E1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13FB"/>
    <w:rsid w:val="00EA23CC"/>
    <w:rsid w:val="00EB3735"/>
    <w:rsid w:val="00F057BA"/>
    <w:rsid w:val="00F15FF5"/>
    <w:rsid w:val="00F26C74"/>
    <w:rsid w:val="00F537CE"/>
    <w:rsid w:val="00F75CFA"/>
    <w:rsid w:val="00F82634"/>
    <w:rsid w:val="00FB62C8"/>
    <w:rsid w:val="00FD1B8C"/>
    <w:rsid w:val="00FD6A8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315ED-116B-4000-BEB7-36020E36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2025-02-28T09:00:00Z</dcterms:created>
  <dcterms:modified xsi:type="dcterms:W3CDTF">2025-02-28T09:02:00Z</dcterms:modified>
</cp:coreProperties>
</file>