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F85EE" w14:textId="5F5A5E29" w:rsidR="000B68EC" w:rsidRPr="00C63ED8" w:rsidRDefault="000B68EC" w:rsidP="003F3EBF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AF2833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14:paraId="6231D4C6" w14:textId="77777777" w:rsidR="00362871" w:rsidRDefault="00E01206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ED57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ED57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ED5736" w:rsidRPr="00ED57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</w:t>
      </w:r>
      <w:r w:rsidR="00ED57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9</w:t>
      </w:r>
      <w:r w:rsidR="00806C78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F2356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СОГЛАСОВАНИЕ ОПОСРЕДОВАННОГО </w:t>
      </w:r>
      <w:r w:rsidR="00F23563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ПРИСОЕДИНЕНИ</w:t>
      </w:r>
      <w:r w:rsidR="00F2356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Я</w:t>
      </w:r>
      <w:r w:rsidR="00F23563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ЛИЦ </w:t>
      </w:r>
    </w:p>
    <w:p w14:paraId="2CBC9D8D" w14:textId="77777777" w:rsidR="007C5088" w:rsidRPr="000B68EC" w:rsidRDefault="007C5088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 </w:t>
      </w:r>
      <w:r w:rsidR="008A1F7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ОБЪЕКТАМ </w:t>
      </w:r>
      <w:r w:rsidR="006249D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ЭЛЕКТРОСЕТЕВОГО ХОЗЯЙСТВА</w:t>
      </w:r>
      <w:r w:rsidR="00362871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9067D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ИНОГО ВЛАДЕЛЬЦА </w:t>
      </w:r>
    </w:p>
    <w:p w14:paraId="5AF4FA18" w14:textId="77777777" w:rsidR="00014BAB" w:rsidRPr="000B68EC" w:rsidRDefault="0005033A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14:paraId="032B5CB0" w14:textId="77777777" w:rsidR="00375BA3" w:rsidRPr="008A1F76" w:rsidRDefault="00362871" w:rsidP="00F75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ЛИЦО</w:t>
      </w:r>
      <w:r w:rsidRP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УСТРОЙСТВА КОТОРОГО</w:t>
      </w:r>
      <w:r w:rsidRP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ПЛАНИРУЕТСЯ ПРИСОЕДИНИТЬ </w:t>
      </w:r>
      <w:r w:rsidRP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 ОБЪЕКТАМ ЭЛЕКТРОСЕТЕВОГО </w:t>
      </w:r>
      <w:proofErr w:type="gramStart"/>
      <w:r w:rsidRP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ХОЗЯЙСТВА  </w:t>
      </w:r>
      <w:r w:rsidR="009067D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ИНОГО</w:t>
      </w:r>
      <w:proofErr w:type="gramEnd"/>
      <w:r w:rsidR="009067D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9067DF" w:rsidRP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ВЛ</w:t>
      </w:r>
      <w:r w:rsidR="009067D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А</w:t>
      </w:r>
      <w:r w:rsidR="009067DF" w:rsidRP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ДЕЛЬЦА</w:t>
      </w:r>
      <w:r w:rsidR="000653F9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375BA3" w:rsidRPr="008A1F76">
        <w:rPr>
          <w:rFonts w:ascii="Times New Roman" w:hAnsi="Times New Roman" w:cs="Times New Roman"/>
          <w:sz w:val="24"/>
          <w:szCs w:val="24"/>
        </w:rPr>
        <w:t xml:space="preserve">любое лицо, заинтересованное в </w:t>
      </w:r>
      <w:r w:rsidR="00F750AC">
        <w:rPr>
          <w:rFonts w:ascii="Times New Roman" w:hAnsi="Times New Roman" w:cs="Times New Roman"/>
          <w:sz w:val="24"/>
          <w:szCs w:val="24"/>
        </w:rPr>
        <w:t xml:space="preserve">технологическом  присоединении к сетям владельца энергопринимающих устройств и </w:t>
      </w:r>
      <w:r w:rsidR="00375BA3" w:rsidRPr="008A1F76">
        <w:rPr>
          <w:rFonts w:ascii="Times New Roman" w:hAnsi="Times New Roman" w:cs="Times New Roman"/>
          <w:sz w:val="24"/>
          <w:szCs w:val="24"/>
        </w:rPr>
        <w:t>перераспределении в свою пользу мощности</w:t>
      </w:r>
      <w:r w:rsidR="00375BA3">
        <w:rPr>
          <w:rFonts w:ascii="Times New Roman" w:hAnsi="Times New Roman" w:cs="Times New Roman"/>
          <w:sz w:val="24"/>
          <w:szCs w:val="24"/>
        </w:rPr>
        <w:t xml:space="preserve"> от </w:t>
      </w:r>
      <w:r w:rsidR="00F750AC">
        <w:rPr>
          <w:rFonts w:ascii="Times New Roman" w:hAnsi="Times New Roman" w:cs="Times New Roman"/>
          <w:sz w:val="24"/>
          <w:szCs w:val="24"/>
        </w:rPr>
        <w:t>данных сетей</w:t>
      </w:r>
      <w:r w:rsidR="00375BA3" w:rsidRPr="008A1F76">
        <w:rPr>
          <w:rFonts w:ascii="Times New Roman" w:hAnsi="Times New Roman" w:cs="Times New Roman"/>
          <w:sz w:val="24"/>
          <w:szCs w:val="24"/>
        </w:rPr>
        <w:t>.</w:t>
      </w:r>
    </w:p>
    <w:p w14:paraId="318F89FB" w14:textId="705F0C4A" w:rsidR="008C33FB" w:rsidRDefault="00F750AC" w:rsidP="007D1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A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ВЛАДЕЛЕЦ </w:t>
      </w:r>
      <w:r w:rsidR="00C5073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РАНЕЕ ПРИСОЕДИНЕННЫХ </w:t>
      </w:r>
      <w:r w:rsidRPr="00F750A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ЭНЕРГОПРИНИМАЮЩИХ УСТРОЙСТВ: </w:t>
      </w:r>
      <w:r w:rsidR="0058149F" w:rsidRPr="000B68EC">
        <w:rPr>
          <w:rFonts w:ascii="Times New Roman" w:hAnsi="Times New Roman" w:cs="Times New Roman"/>
          <w:sz w:val="24"/>
          <w:szCs w:val="24"/>
        </w:rPr>
        <w:t>юридическое лицо или индивидуальный предприниматель</w:t>
      </w:r>
      <w:r w:rsidR="00BC2D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ранее технологически присоединенные в надлежащем порядке к объектам электросетевого хозяйства </w:t>
      </w:r>
      <w:r w:rsidR="00AF2833">
        <w:rPr>
          <w:rFonts w:ascii="Times New Roman" w:hAnsi="Times New Roman" w:cs="Times New Roman"/>
          <w:sz w:val="24"/>
          <w:szCs w:val="24"/>
        </w:rPr>
        <w:t>ПАО «Россети Центр»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75BA3">
        <w:rPr>
          <w:rFonts w:ascii="Times New Roman" w:hAnsi="Times New Roman" w:cs="Times New Roman"/>
          <w:sz w:val="24"/>
          <w:szCs w:val="24"/>
        </w:rPr>
        <w:t xml:space="preserve">намеренные </w:t>
      </w:r>
      <w:r>
        <w:rPr>
          <w:rFonts w:ascii="Times New Roman" w:hAnsi="Times New Roman" w:cs="Times New Roman"/>
          <w:sz w:val="24"/>
          <w:szCs w:val="24"/>
        </w:rPr>
        <w:t xml:space="preserve">присоединить к принадлежащим им энергопринимающим устройствам </w:t>
      </w:r>
      <w:r w:rsidR="008C33FB">
        <w:rPr>
          <w:rFonts w:ascii="Times New Roman" w:hAnsi="Times New Roman" w:cs="Times New Roman"/>
          <w:sz w:val="24"/>
          <w:szCs w:val="24"/>
        </w:rPr>
        <w:t xml:space="preserve">объекты </w:t>
      </w:r>
      <w:r>
        <w:rPr>
          <w:rFonts w:ascii="Times New Roman" w:hAnsi="Times New Roman" w:cs="Times New Roman"/>
          <w:sz w:val="24"/>
          <w:szCs w:val="24"/>
        </w:rPr>
        <w:t xml:space="preserve">иных лиц </w:t>
      </w:r>
      <w:r w:rsidR="008C33FB">
        <w:rPr>
          <w:rFonts w:ascii="Times New Roman" w:hAnsi="Times New Roman" w:cs="Times New Roman"/>
          <w:sz w:val="24"/>
          <w:szCs w:val="24"/>
        </w:rPr>
        <w:t>при условии соблюдения выданных ранее технических условий.</w:t>
      </w:r>
    </w:p>
    <w:p w14:paraId="6AAD24F2" w14:textId="60272B34" w:rsidR="00763FD9" w:rsidRPr="000B68EC" w:rsidRDefault="008C2E25" w:rsidP="00ED5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73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ED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C8" w:rsidRPr="00085EF9">
        <w:rPr>
          <w:rFonts w:ascii="Times New Roman" w:hAnsi="Times New Roman" w:cs="Times New Roman"/>
          <w:sz w:val="24"/>
          <w:szCs w:val="24"/>
        </w:rPr>
        <w:t xml:space="preserve">согласование опосредованного присоединения с </w:t>
      </w:r>
      <w:r w:rsidR="00AF283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C57FC8" w:rsidRPr="00085EF9">
        <w:rPr>
          <w:rFonts w:ascii="Times New Roman" w:hAnsi="Times New Roman" w:cs="Times New Roman"/>
          <w:sz w:val="24"/>
          <w:szCs w:val="24"/>
        </w:rPr>
        <w:t xml:space="preserve"> осуществляется без взимания платы</w:t>
      </w:r>
      <w:r w:rsidR="00C57FC8">
        <w:rPr>
          <w:rFonts w:ascii="Times New Roman" w:hAnsi="Times New Roman" w:cs="Times New Roman"/>
          <w:sz w:val="24"/>
          <w:szCs w:val="24"/>
        </w:rPr>
        <w:t>.</w:t>
      </w:r>
      <w:r w:rsidR="00C57FC8">
        <w:rPr>
          <w:rFonts w:ascii="Times New Roman" w:hAnsi="Times New Roman" w:cs="Times New Roman"/>
        </w:rPr>
        <w:t xml:space="preserve">  </w:t>
      </w:r>
    </w:p>
    <w:p w14:paraId="0F6F42B1" w14:textId="77777777" w:rsidR="00B6111E" w:rsidRPr="000B68EC" w:rsidRDefault="008C2E25" w:rsidP="005A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  <w:r w:rsidR="00F32C70">
        <w:rPr>
          <w:rFonts w:ascii="Times New Roman" w:hAnsi="Times New Roman" w:cs="Times New Roman"/>
          <w:sz w:val="24"/>
          <w:szCs w:val="24"/>
        </w:rPr>
        <w:t>н</w:t>
      </w:r>
      <w:r w:rsidR="00F32C70" w:rsidRPr="00F32C70">
        <w:rPr>
          <w:rFonts w:ascii="Times New Roman" w:hAnsi="Times New Roman" w:cs="Times New Roman"/>
          <w:sz w:val="24"/>
          <w:szCs w:val="24"/>
        </w:rPr>
        <w:t>аличие соглашения о перераспределении мощности между энергопринимающими устройствами владельца ранее присоединенных энергопринимающих устройств и лица, устройства которого планируется присоединить к объектам электросетевого хозяйства владельца.</w:t>
      </w:r>
    </w:p>
    <w:p w14:paraId="3A5E2D8F" w14:textId="3470D061" w:rsidR="00F32C70" w:rsidRPr="00FC3282" w:rsidRDefault="00E117AA" w:rsidP="00F32C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70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 w:rsidRPr="00FC3282">
        <w:rPr>
          <w:rFonts w:ascii="Times New Roman" w:hAnsi="Times New Roman" w:cs="Times New Roman"/>
          <w:sz w:val="24"/>
          <w:szCs w:val="24"/>
        </w:rPr>
        <w:t xml:space="preserve">присоединение может быть осуществлено в случае, если присоединение объектов электросетевого хозяйства, принадлежащих владельцу ранее присоединенных энергопринимающих устройств, к объектам электросетевого хозяйства </w:t>
      </w:r>
      <w:r w:rsidR="00AF2833" w:rsidRPr="00FC3282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FC3282">
        <w:rPr>
          <w:rFonts w:ascii="Times New Roman" w:hAnsi="Times New Roman" w:cs="Times New Roman"/>
          <w:sz w:val="24"/>
          <w:szCs w:val="24"/>
        </w:rPr>
        <w:t xml:space="preserve"> было произведено до 1 января 2015 г.</w:t>
      </w:r>
      <w:r w:rsidR="00270C21" w:rsidRPr="00FC3282">
        <w:rPr>
          <w:rFonts w:ascii="Times New Roman" w:hAnsi="Times New Roman" w:cs="Times New Roman"/>
          <w:sz w:val="24"/>
          <w:szCs w:val="24"/>
        </w:rPr>
        <w:t xml:space="preserve"> Опосредованное присоединение энергопринимающих устройств, расположенных в границах территории садоводства или огородничества, а также энергопринимающих устройств, обеспечивающих энергоснабжение линий связи, сооружений связи, средств связи, средств телевизионного вещания и радиовещания, максимальная мощность которых составляет не более 150 кВт включительно, при присоединении к существующим объектам инфраструктуры автомобильных дорог и объектам дорожного сервиса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товарищества, энергопринимающих устройств объектов, инфраструктуры автомобильных дорог и объектов дорожного сервиса к объектам электросетевого хозяйства сетевой организации.</w:t>
      </w:r>
    </w:p>
    <w:p w14:paraId="4A0695B3" w14:textId="3C416E6B" w:rsidR="003668FC" w:rsidRPr="00FC3282" w:rsidRDefault="00F0067E" w:rsidP="00366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282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AF2833" w:rsidRPr="00FC3282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FC3282">
        <w:rPr>
          <w:rFonts w:ascii="Times New Roman" w:hAnsi="Times New Roman" w:cs="Times New Roman"/>
          <w:sz w:val="24"/>
          <w:szCs w:val="24"/>
        </w:rPr>
        <w:t xml:space="preserve"> опосредованного присоединения на основании пос</w:t>
      </w:r>
      <w:r w:rsidR="00D44BF6" w:rsidRPr="00FC3282">
        <w:rPr>
          <w:rFonts w:ascii="Times New Roman" w:hAnsi="Times New Roman" w:cs="Times New Roman"/>
          <w:sz w:val="24"/>
          <w:szCs w:val="24"/>
        </w:rPr>
        <w:t>тупившего от сторон уведомления</w:t>
      </w:r>
      <w:r w:rsidR="003668FC" w:rsidRPr="00FC3282">
        <w:rPr>
          <w:rFonts w:ascii="Times New Roman" w:hAnsi="Times New Roman" w:cs="Times New Roman"/>
          <w:sz w:val="24"/>
          <w:szCs w:val="24"/>
        </w:rPr>
        <w:t xml:space="preserve"> </w:t>
      </w:r>
      <w:r w:rsidRPr="00FC3282">
        <w:rPr>
          <w:rFonts w:ascii="Times New Roman" w:hAnsi="Times New Roman" w:cs="Times New Roman"/>
          <w:sz w:val="24"/>
          <w:szCs w:val="24"/>
        </w:rPr>
        <w:t>об опосредованном присоединении с приложением документов.</w:t>
      </w:r>
    </w:p>
    <w:p w14:paraId="79A9CA31" w14:textId="77777777" w:rsidR="003668FC" w:rsidRDefault="00F0067E" w:rsidP="00F00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282">
        <w:rPr>
          <w:rFonts w:ascii="Times New Roman" w:hAnsi="Times New Roman" w:cs="Times New Roman"/>
          <w:sz w:val="24"/>
          <w:szCs w:val="24"/>
        </w:rPr>
        <w:t xml:space="preserve">При технологическом присоединении энергопринимающих устройств лица к объектам электросетевого хозяйства </w:t>
      </w:r>
      <w:r w:rsidR="008F69C2" w:rsidRPr="00FC3282">
        <w:rPr>
          <w:rFonts w:ascii="Times New Roman" w:hAnsi="Times New Roman" w:cs="Times New Roman"/>
          <w:sz w:val="24"/>
          <w:szCs w:val="24"/>
        </w:rPr>
        <w:t xml:space="preserve">иного </w:t>
      </w:r>
      <w:r w:rsidRPr="00FC3282">
        <w:rPr>
          <w:rFonts w:ascii="Times New Roman" w:hAnsi="Times New Roman" w:cs="Times New Roman"/>
          <w:sz w:val="24"/>
          <w:szCs w:val="24"/>
        </w:rPr>
        <w:t>владельца ранее присоединенных энергопринимающих устройств</w:t>
      </w:r>
      <w:r w:rsidR="00BD3845" w:rsidRPr="00FC3282">
        <w:rPr>
          <w:rFonts w:ascii="Times New Roman" w:hAnsi="Times New Roman" w:cs="Times New Roman"/>
          <w:sz w:val="24"/>
          <w:szCs w:val="24"/>
        </w:rPr>
        <w:t>,</w:t>
      </w:r>
      <w:r w:rsidRPr="00FC3282">
        <w:rPr>
          <w:rFonts w:ascii="Times New Roman" w:hAnsi="Times New Roman" w:cs="Times New Roman"/>
          <w:sz w:val="24"/>
          <w:szCs w:val="24"/>
        </w:rPr>
        <w:t xml:space="preserve"> владелец ранее присоединенных энергопринимающих устройств осуществляет деятельность по технологическому присоединению</w:t>
      </w:r>
      <w:r w:rsidR="00F32C70" w:rsidRPr="00FC3282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bookmarkStart w:id="0" w:name="_GoBack"/>
      <w:bookmarkEnd w:id="0"/>
      <w:r w:rsidR="00F32C70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РФ от 24.12.2004г. № 861</w:t>
      </w:r>
      <w:r w:rsidR="00F32C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BEB5A9" w14:textId="6EF56235" w:rsidR="002E2A5D" w:rsidRPr="000B68EC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  <w:r w:rsidR="00BD3845">
        <w:rPr>
          <w:rFonts w:ascii="Times New Roman" w:hAnsi="Times New Roman" w:cs="Times New Roman"/>
          <w:sz w:val="24"/>
          <w:szCs w:val="24"/>
        </w:rPr>
        <w:t>опосредованное</w:t>
      </w:r>
      <w:r w:rsidR="00195358" w:rsidRPr="000B68EC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0B68EC">
        <w:rPr>
          <w:rFonts w:ascii="Times New Roman" w:hAnsi="Times New Roman" w:cs="Times New Roman"/>
          <w:sz w:val="24"/>
          <w:szCs w:val="24"/>
        </w:rPr>
        <w:t>е</w:t>
      </w:r>
      <w:r w:rsidR="00195358" w:rsidRPr="000B68EC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BD3845">
        <w:rPr>
          <w:rFonts w:ascii="Times New Roman" w:hAnsi="Times New Roman" w:cs="Times New Roman"/>
          <w:sz w:val="24"/>
          <w:szCs w:val="24"/>
        </w:rPr>
        <w:t xml:space="preserve">лиц к сетям </w:t>
      </w:r>
      <w:r w:rsidR="008F69C2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D3845">
        <w:rPr>
          <w:rFonts w:ascii="Times New Roman" w:hAnsi="Times New Roman" w:cs="Times New Roman"/>
          <w:sz w:val="24"/>
          <w:szCs w:val="24"/>
        </w:rPr>
        <w:t>владельца энергопринимающих устройств</w:t>
      </w:r>
      <w:r w:rsidR="00F23563" w:rsidRPr="00F23563">
        <w:rPr>
          <w:rFonts w:ascii="Times New Roman" w:hAnsi="Times New Roman" w:cs="Times New Roman"/>
          <w:sz w:val="24"/>
          <w:szCs w:val="24"/>
        </w:rPr>
        <w:t xml:space="preserve"> </w:t>
      </w:r>
      <w:r w:rsidR="00F23563" w:rsidRPr="004B5477">
        <w:rPr>
          <w:rFonts w:ascii="Times New Roman" w:hAnsi="Times New Roman" w:cs="Times New Roman"/>
          <w:sz w:val="24"/>
          <w:szCs w:val="24"/>
        </w:rPr>
        <w:t>согласован</w:t>
      </w:r>
      <w:r w:rsidR="00F23563">
        <w:rPr>
          <w:rFonts w:ascii="Times New Roman" w:hAnsi="Times New Roman" w:cs="Times New Roman"/>
          <w:sz w:val="24"/>
          <w:szCs w:val="24"/>
        </w:rPr>
        <w:t>о</w:t>
      </w:r>
      <w:r w:rsidR="00F23563" w:rsidRPr="004B5477">
        <w:rPr>
          <w:rFonts w:ascii="Times New Roman" w:hAnsi="Times New Roman" w:cs="Times New Roman"/>
          <w:sz w:val="24"/>
          <w:szCs w:val="24"/>
        </w:rPr>
        <w:t xml:space="preserve"> с </w:t>
      </w:r>
      <w:r w:rsidR="00AF283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E360B2">
        <w:rPr>
          <w:rFonts w:ascii="Times New Roman" w:hAnsi="Times New Roman" w:cs="Times New Roman"/>
          <w:sz w:val="24"/>
          <w:szCs w:val="24"/>
        </w:rPr>
        <w:t>. П</w:t>
      </w:r>
      <w:r w:rsidR="00F531A4" w:rsidRPr="00085EF9">
        <w:rPr>
          <w:rFonts w:ascii="Times New Roman" w:hAnsi="Times New Roman" w:cs="Times New Roman"/>
          <w:sz w:val="24"/>
          <w:szCs w:val="24"/>
        </w:rPr>
        <w:t xml:space="preserve">ереоформлены документы о технологическом </w:t>
      </w:r>
      <w:r w:rsidR="00F531A4" w:rsidRPr="00085EF9">
        <w:rPr>
          <w:rFonts w:ascii="Times New Roman" w:hAnsi="Times New Roman" w:cs="Times New Roman"/>
          <w:sz w:val="24"/>
          <w:szCs w:val="24"/>
        </w:rPr>
        <w:lastRenderedPageBreak/>
        <w:t xml:space="preserve">присоединении в связи с внесением изменений </w:t>
      </w:r>
      <w:r w:rsidR="00032868">
        <w:rPr>
          <w:rFonts w:ascii="Times New Roman" w:hAnsi="Times New Roman" w:cs="Times New Roman"/>
          <w:sz w:val="24"/>
          <w:szCs w:val="24"/>
        </w:rPr>
        <w:t>в части</w:t>
      </w:r>
      <w:r w:rsidR="00032868" w:rsidRPr="00085EF9">
        <w:rPr>
          <w:rFonts w:ascii="Times New Roman" w:hAnsi="Times New Roman" w:cs="Times New Roman"/>
          <w:sz w:val="24"/>
          <w:szCs w:val="24"/>
        </w:rPr>
        <w:t xml:space="preserve"> </w:t>
      </w:r>
      <w:r w:rsidR="00F531A4" w:rsidRPr="00085EF9">
        <w:rPr>
          <w:rFonts w:ascii="Times New Roman" w:hAnsi="Times New Roman" w:cs="Times New Roman"/>
          <w:sz w:val="24"/>
          <w:szCs w:val="24"/>
        </w:rPr>
        <w:t>максимальной мощности</w:t>
      </w:r>
      <w:r w:rsidR="0003286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360B2">
        <w:rPr>
          <w:rFonts w:ascii="Times New Roman" w:hAnsi="Times New Roman" w:cs="Times New Roman"/>
          <w:sz w:val="24"/>
          <w:szCs w:val="24"/>
        </w:rPr>
        <w:t>п</w:t>
      </w:r>
      <w:r w:rsidR="00032868">
        <w:rPr>
          <w:rFonts w:ascii="Times New Roman" w:hAnsi="Times New Roman" w:cs="Times New Roman"/>
          <w:sz w:val="24"/>
          <w:szCs w:val="24"/>
        </w:rPr>
        <w:t>аспортом</w:t>
      </w:r>
      <w:r w:rsidR="00E360B2">
        <w:rPr>
          <w:rFonts w:ascii="Times New Roman" w:hAnsi="Times New Roman" w:cs="Times New Roman"/>
          <w:sz w:val="24"/>
          <w:szCs w:val="24"/>
        </w:rPr>
        <w:t xml:space="preserve"> услуги восстановление (переоформление) документов о технологическом присоединении.</w:t>
      </w:r>
    </w:p>
    <w:p w14:paraId="0C4BD19D" w14:textId="77777777" w:rsidR="009B27EC" w:rsidRDefault="000825BA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30BD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</w:p>
    <w:p w14:paraId="53B536DF" w14:textId="62299663" w:rsidR="002A6435" w:rsidRDefault="00032868" w:rsidP="002E2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осуществляется в</w:t>
      </w:r>
      <w:r w:rsidR="002E2A5D" w:rsidRPr="002E2A5D">
        <w:rPr>
          <w:rFonts w:ascii="Times New Roman" w:hAnsi="Times New Roman" w:cs="Times New Roman"/>
          <w:sz w:val="24"/>
          <w:szCs w:val="24"/>
        </w:rPr>
        <w:t xml:space="preserve"> течение 3 рабочих дней со дня получения уведомления об опосредованном присоединении и документов</w:t>
      </w:r>
      <w:r w:rsidR="002E2A5D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ED5736">
        <w:rPr>
          <w:rFonts w:ascii="Times New Roman" w:hAnsi="Times New Roman" w:cs="Times New Roman"/>
          <w:sz w:val="24"/>
          <w:szCs w:val="24"/>
        </w:rPr>
        <w:t>П</w:t>
      </w:r>
      <w:r w:rsidR="00F30BD3">
        <w:rPr>
          <w:rFonts w:ascii="Times New Roman" w:hAnsi="Times New Roman" w:cs="Times New Roman"/>
          <w:sz w:val="24"/>
          <w:szCs w:val="24"/>
        </w:rPr>
        <w:t>остановлением Правительства РФ от 24.12.2004г. №</w:t>
      </w:r>
      <w:proofErr w:type="gramStart"/>
      <w:r w:rsidR="00F30BD3">
        <w:rPr>
          <w:rFonts w:ascii="Times New Roman" w:hAnsi="Times New Roman" w:cs="Times New Roman"/>
          <w:sz w:val="24"/>
          <w:szCs w:val="24"/>
        </w:rPr>
        <w:t>861</w:t>
      </w:r>
      <w:r w:rsidR="00F30B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47DC1">
        <w:rPr>
          <w:rFonts w:ascii="Times New Roman" w:hAnsi="Times New Roman" w:cs="Times New Roman"/>
          <w:sz w:val="24"/>
          <w:szCs w:val="24"/>
        </w:rPr>
        <w:t xml:space="preserve"> </w:t>
      </w:r>
      <w:r w:rsidR="002E2A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A06FABE" w14:textId="77777777" w:rsidR="00236851" w:rsidRDefault="00236851" w:rsidP="00F3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CE319A" w14:textId="77777777" w:rsidR="002E2A5D" w:rsidRDefault="002E2A5D" w:rsidP="00F3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51ADFA" w14:textId="77777777" w:rsidR="002E2A5D" w:rsidRDefault="002E2A5D" w:rsidP="00F3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8BF8CF" w14:textId="77777777" w:rsidR="002E2A5D" w:rsidRDefault="002E2A5D" w:rsidP="00F3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D4DE64" w14:textId="77777777" w:rsidR="000653F9" w:rsidRPr="000B68EC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8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6"/>
        <w:gridCol w:w="2180"/>
        <w:gridCol w:w="2236"/>
        <w:gridCol w:w="2957"/>
        <w:gridCol w:w="1878"/>
        <w:gridCol w:w="1734"/>
        <w:gridCol w:w="2668"/>
      </w:tblGrid>
      <w:tr w:rsidR="00C63ED8" w:rsidRPr="000B68EC" w14:paraId="18C7A81F" w14:textId="77777777" w:rsidTr="009A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0A6456DB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664CFB2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9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2480CC16" w14:textId="77777777" w:rsidR="00CA183B" w:rsidRPr="000B68EC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C223B75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6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850050B" w14:textId="77777777" w:rsidR="00CA183B" w:rsidRPr="000B68EC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0DE557B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4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2C822B66" w14:textId="77777777" w:rsidR="00CA183B" w:rsidRPr="000B68EC" w:rsidRDefault="00CA183B" w:rsidP="00FE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</w:t>
            </w:r>
            <w:r w:rsidR="00FE22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акт</w:t>
            </w:r>
          </w:p>
        </w:tc>
      </w:tr>
      <w:tr w:rsidR="00F539EC" w:rsidRPr="000B68EC" w14:paraId="679FDD15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3E896C5A" w14:textId="77777777" w:rsidR="00F539EC" w:rsidRPr="000B68EC" w:rsidRDefault="00F539EC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390E904A" w14:textId="77777777" w:rsidR="00F539EC" w:rsidRPr="00C50731" w:rsidRDefault="00F539EC" w:rsidP="00C50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1">
              <w:rPr>
                <w:rFonts w:ascii="Times New Roman" w:eastAsia="Times New Roman" w:hAnsi="Times New Roman" w:cs="Times New Roman"/>
                <w:lang w:eastAsia="ru-RU"/>
              </w:rPr>
              <w:t>Заключение Соглашения о</w:t>
            </w:r>
            <w:r w:rsidR="00C50731" w:rsidRPr="00C5073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507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0731" w:rsidRPr="00C50731">
              <w:rPr>
                <w:rFonts w:ascii="Times New Roman" w:hAnsi="Times New Roman" w:cs="Times New Roman"/>
              </w:rPr>
              <w:t xml:space="preserve">опосредованном присоединении </w:t>
            </w:r>
            <w:r w:rsidRPr="00C50731">
              <w:rPr>
                <w:rFonts w:ascii="Times New Roman" w:eastAsia="Times New Roman" w:hAnsi="Times New Roman" w:cs="Times New Roman"/>
                <w:lang w:eastAsia="ru-RU"/>
              </w:rPr>
              <w:t>между заинтересованными лицами</w:t>
            </w:r>
            <w:r w:rsidR="00FE2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92" w:type="pct"/>
          </w:tcPr>
          <w:p w14:paraId="7EC22751" w14:textId="77777777" w:rsidR="00F539EC" w:rsidRPr="000B68EC" w:rsidRDefault="00F539EC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796B56B8" w14:textId="77777777" w:rsidR="00F539EC" w:rsidRPr="007D1A6D" w:rsidRDefault="007D1A6D" w:rsidP="006011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39EC" w:rsidRPr="007D1A6D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</w:t>
            </w:r>
            <w:r w:rsidRPr="007D1A6D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</w:t>
            </w:r>
            <w:r w:rsidR="00C50731" w:rsidRPr="007D1A6D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r w:rsidR="00C50731" w:rsidRPr="007D1A6D">
              <w:rPr>
                <w:rFonts w:ascii="Times New Roman" w:hAnsi="Times New Roman" w:cs="Times New Roman"/>
              </w:rPr>
              <w:t xml:space="preserve">опосредованном присоединении </w:t>
            </w:r>
            <w:r w:rsidR="00C50731" w:rsidRPr="007D1A6D">
              <w:rPr>
                <w:rFonts w:ascii="Times New Roman" w:eastAsia="Times New Roman" w:hAnsi="Times New Roman" w:cs="Times New Roman"/>
                <w:lang w:eastAsia="ru-RU"/>
              </w:rPr>
              <w:t>между заинтересованными лицами (</w:t>
            </w:r>
            <w:r w:rsidR="00C50731" w:rsidRPr="007D1A6D">
              <w:rPr>
                <w:rFonts w:ascii="Times New Roman" w:hAnsi="Times New Roman" w:cs="Times New Roman"/>
              </w:rPr>
              <w:t>владелец ранее присоединенных энергопринимающих устройств</w:t>
            </w:r>
            <w:r w:rsidR="006011CA">
              <w:rPr>
                <w:rFonts w:ascii="Times New Roman" w:hAnsi="Times New Roman" w:cs="Times New Roman"/>
              </w:rPr>
              <w:t xml:space="preserve"> и</w:t>
            </w:r>
            <w:r w:rsidR="00C50731" w:rsidRPr="007D1A6D">
              <w:rPr>
                <w:rFonts w:ascii="Times New Roman" w:hAnsi="Times New Roman" w:cs="Times New Roman"/>
              </w:rPr>
              <w:t xml:space="preserve"> лицо, устройства которого планируется присоединить к объектам электросетевого хозяйства </w:t>
            </w:r>
            <w:r w:rsidR="006011CA">
              <w:rPr>
                <w:rFonts w:ascii="Times New Roman" w:hAnsi="Times New Roman" w:cs="Times New Roman"/>
              </w:rPr>
              <w:t xml:space="preserve">данного </w:t>
            </w:r>
            <w:r w:rsidR="00C50731" w:rsidRPr="007D1A6D">
              <w:rPr>
                <w:rFonts w:ascii="Times New Roman" w:hAnsi="Times New Roman" w:cs="Times New Roman"/>
              </w:rPr>
              <w:t>владельца</w:t>
            </w:r>
            <w:r w:rsidR="00C50731" w:rsidRPr="007D1A6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65" w:type="pct"/>
          </w:tcPr>
          <w:p w14:paraId="25EABA45" w14:textId="77777777" w:rsidR="00F539EC" w:rsidRPr="000B68EC" w:rsidRDefault="00533EE1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8F8B26C" w14:textId="77777777" w:rsidR="00F539EC" w:rsidRPr="000B68EC" w:rsidRDefault="00533EE1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Не ограничено</w:t>
            </w:r>
          </w:p>
        </w:tc>
        <w:tc>
          <w:tcPr>
            <w:tcW w:w="945" w:type="pct"/>
          </w:tcPr>
          <w:p w14:paraId="37E1AC68" w14:textId="77777777" w:rsidR="00F539EC" w:rsidRPr="000B68EC" w:rsidRDefault="00533EE1" w:rsidP="00C5073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Пункт </w:t>
            </w:r>
            <w:r w:rsidR="00C50731">
              <w:rPr>
                <w:rFonts w:ascii="Times New Roman" w:hAnsi="Times New Roman" w:cs="Times New Roman"/>
              </w:rPr>
              <w:t>40 (4)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="006C6316" w:rsidRPr="000B68EC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6C6316" w:rsidRPr="000B68EC">
              <w:rPr>
                <w:rFonts w:ascii="Times New Roman" w:hAnsi="Times New Roman" w:cs="Times New Roman"/>
              </w:rPr>
              <w:t>.</w:t>
            </w:r>
          </w:p>
        </w:tc>
      </w:tr>
      <w:tr w:rsidR="00D22B48" w:rsidRPr="000B68EC" w14:paraId="54F543F9" w14:textId="77777777" w:rsidTr="009A53E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</w:tcPr>
          <w:p w14:paraId="7AF15D85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</w:tcPr>
          <w:p w14:paraId="189DB0EE" w14:textId="04CD174D" w:rsidR="00D22B48" w:rsidRPr="000B68EC" w:rsidRDefault="00D22B48" w:rsidP="00D22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Согласование с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F283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1D6C">
              <w:rPr>
                <w:rFonts w:ascii="Times New Roman" w:eastAsia="Times New Roman" w:hAnsi="Times New Roman" w:cs="Times New Roman"/>
                <w:lang w:eastAsia="ru-RU"/>
              </w:rPr>
              <w:t>опосредованно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291D6C">
              <w:rPr>
                <w:rFonts w:ascii="Times New Roman" w:eastAsia="Times New Roman" w:hAnsi="Times New Roman" w:cs="Times New Roman"/>
                <w:lang w:eastAsia="ru-RU"/>
              </w:rPr>
              <w:t>присоединени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792" w:type="pct"/>
          </w:tcPr>
          <w:p w14:paraId="74994671" w14:textId="77777777" w:rsidR="00D22B48" w:rsidRPr="000B68EC" w:rsidRDefault="00D22B4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Заключенное соглашение </w:t>
            </w:r>
            <w:r w:rsidRPr="00291D6C">
              <w:rPr>
                <w:rFonts w:ascii="Times New Roman" w:eastAsia="Times New Roman" w:hAnsi="Times New Roman" w:cs="Times New Roman"/>
                <w:lang w:eastAsia="ru-RU"/>
              </w:rPr>
              <w:t>об опосредованном присоединении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7304ECB" w14:textId="6272772A" w:rsidR="00D22B48" w:rsidRPr="000B68EC" w:rsidRDefault="00D22B48" w:rsidP="00B848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в </w:t>
            </w:r>
            <w:r w:rsidR="00AF283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B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уведомления</w:t>
            </w:r>
            <w:r w:rsidR="006011C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подписанного сторонами</w:t>
            </w:r>
            <w:r w:rsidR="006011C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1D6C">
              <w:rPr>
                <w:rFonts w:ascii="Times New Roman" w:eastAsia="Times New Roman" w:hAnsi="Times New Roman" w:cs="Times New Roman"/>
                <w:lang w:eastAsia="ru-RU"/>
              </w:rPr>
              <w:t>об опосредованном присоединении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с пакетом необходимых документов. </w:t>
            </w:r>
          </w:p>
        </w:tc>
        <w:tc>
          <w:tcPr>
            <w:tcW w:w="665" w:type="pct"/>
          </w:tcPr>
          <w:p w14:paraId="534B9165" w14:textId="77777777" w:rsidR="00D22B48" w:rsidRDefault="00D22B48" w:rsidP="00E84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</w:t>
            </w:r>
            <w:r w:rsidR="006011C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подписанное сторонами, способом</w:t>
            </w:r>
            <w:r w:rsidR="006011C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позволяющим </w:t>
            </w:r>
            <w:r>
              <w:rPr>
                <w:rFonts w:ascii="Times New Roman" w:hAnsi="Times New Roman" w:cs="Times New Roman"/>
              </w:rPr>
              <w:lastRenderedPageBreak/>
              <w:t>установить дату отправки и получения уведомления</w:t>
            </w:r>
          </w:p>
          <w:p w14:paraId="1515ACC1" w14:textId="77777777" w:rsidR="00D22B48" w:rsidRPr="000B68EC" w:rsidRDefault="00D22B48" w:rsidP="00E848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B913284" w14:textId="77777777" w:rsidR="00D22B48" w:rsidRPr="002668ED" w:rsidRDefault="00236851" w:rsidP="00266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D22B48">
              <w:rPr>
                <w:rFonts w:ascii="Times New Roman" w:hAnsi="Times New Roman" w:cs="Times New Roman"/>
              </w:rPr>
              <w:t xml:space="preserve">е позднее чем за 30 </w:t>
            </w:r>
            <w:r>
              <w:rPr>
                <w:rFonts w:ascii="Times New Roman" w:hAnsi="Times New Roman" w:cs="Times New Roman"/>
              </w:rPr>
              <w:t xml:space="preserve">календарных </w:t>
            </w:r>
            <w:r w:rsidR="00D22B48">
              <w:rPr>
                <w:rFonts w:ascii="Times New Roman" w:hAnsi="Times New Roman" w:cs="Times New Roman"/>
              </w:rPr>
              <w:t xml:space="preserve">дней до планируемой даты фактического </w:t>
            </w:r>
            <w:r w:rsidR="00D22B48">
              <w:rPr>
                <w:rFonts w:ascii="Times New Roman" w:hAnsi="Times New Roman" w:cs="Times New Roman"/>
              </w:rPr>
              <w:lastRenderedPageBreak/>
              <w:t>присоединения энергопринимающих устройств к объектам электросетевого хозяйства</w:t>
            </w:r>
          </w:p>
        </w:tc>
        <w:tc>
          <w:tcPr>
            <w:tcW w:w="945" w:type="pct"/>
          </w:tcPr>
          <w:p w14:paraId="0C4BD9F5" w14:textId="77777777" w:rsidR="00D22B48" w:rsidRPr="000B68EC" w:rsidRDefault="00D22B48" w:rsidP="00E848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lastRenderedPageBreak/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40(6) - 40(9)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2B48" w:rsidRPr="000B68EC" w14:paraId="20E61BE0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603D9B98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368704E4" w14:textId="77777777" w:rsidR="00D22B48" w:rsidRPr="000B68EC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</w:tcPr>
          <w:p w14:paraId="74D35D2A" w14:textId="77777777" w:rsidR="00D22B48" w:rsidRPr="000B68EC" w:rsidRDefault="00D22B48" w:rsidP="0016267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Получение уведомления</w:t>
            </w:r>
            <w:r w:rsidRPr="00291D6C">
              <w:rPr>
                <w:rFonts w:ascii="Times New Roman" w:eastAsia="Times New Roman" w:hAnsi="Times New Roman" w:cs="Times New Roman"/>
                <w:lang w:eastAsia="ru-RU"/>
              </w:rPr>
              <w:t xml:space="preserve"> об опосредованном присоединении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комплекта документов.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6BAA1941" w14:textId="634B2211" w:rsidR="00D22B48" w:rsidRPr="005A3576" w:rsidRDefault="007D1A6D" w:rsidP="007D1A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="00D22B48"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="00D22B48"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="00D22B48">
              <w:rPr>
                <w:rFonts w:ascii="Times New Roman" w:eastAsia="Times New Roman" w:hAnsi="Times New Roman" w:cs="Times New Roman"/>
                <w:lang w:eastAsia="ru-RU"/>
              </w:rPr>
              <w:t xml:space="preserve"> Отказ в с</w:t>
            </w:r>
            <w:r w:rsidR="00D22B48" w:rsidRPr="00E848CB">
              <w:rPr>
                <w:rFonts w:ascii="Times New Roman" w:eastAsia="Times New Roman" w:hAnsi="Times New Roman" w:cs="Times New Roman"/>
                <w:lang w:eastAsia="ru-RU"/>
              </w:rPr>
              <w:t>огласовани</w:t>
            </w:r>
            <w:r w:rsidR="00D22B4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22B48" w:rsidRPr="00E848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2B48">
              <w:rPr>
                <w:rFonts w:ascii="Times New Roman" w:hAnsi="Times New Roman" w:cs="Times New Roman"/>
              </w:rPr>
              <w:t xml:space="preserve">опосредованного присоединения в случае,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</w:t>
            </w:r>
            <w:r w:rsidR="00AF283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B8483A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2B48">
              <w:rPr>
                <w:rFonts w:ascii="Times New Roman" w:hAnsi="Times New Roman" w:cs="Times New Roman"/>
              </w:rPr>
              <w:t>технических условий владельца ранее присоединенных энергопринимающих устройств</w:t>
            </w:r>
          </w:p>
        </w:tc>
        <w:tc>
          <w:tcPr>
            <w:tcW w:w="665" w:type="pct"/>
          </w:tcPr>
          <w:p w14:paraId="7797BC56" w14:textId="77777777" w:rsidR="00D22B48" w:rsidRPr="000B68EC" w:rsidRDefault="00D22B48" w:rsidP="005A357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об отказе в согласовании опосредованного присоединения способом</w:t>
            </w:r>
            <w:r w:rsidR="006011C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позволяющим установить дату отправки и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3211479" w14:textId="77777777" w:rsidR="00F531A4" w:rsidRPr="00085EF9" w:rsidRDefault="00D22B48" w:rsidP="00F53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4717E2">
              <w:rPr>
                <w:rFonts w:ascii="Times New Roman" w:hAnsi="Times New Roman" w:cs="Times New Roman"/>
              </w:rPr>
              <w:t>регламентирован</w:t>
            </w:r>
            <w:r w:rsidR="00085EF9" w:rsidRPr="00085EF9">
              <w:rPr>
                <w:rFonts w:ascii="Times New Roman" w:hAnsi="Times New Roman" w:cs="Times New Roman"/>
              </w:rPr>
              <w:t xml:space="preserve"> (</w:t>
            </w:r>
            <w:r w:rsidR="00F531A4">
              <w:rPr>
                <w:rFonts w:ascii="Times New Roman" w:hAnsi="Times New Roman" w:cs="Times New Roman"/>
              </w:rPr>
              <w:t>на практике составляет не более 5 рабочих дней</w:t>
            </w:r>
            <w:r w:rsidR="00085EF9" w:rsidRPr="00085EF9">
              <w:rPr>
                <w:rFonts w:ascii="Times New Roman" w:hAnsi="Times New Roman" w:cs="Times New Roman"/>
              </w:rPr>
              <w:t>)</w:t>
            </w:r>
          </w:p>
          <w:p w14:paraId="771B28B7" w14:textId="77777777" w:rsidR="00D22B48" w:rsidRDefault="00D22B48" w:rsidP="00E84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7F5EE9D" w14:textId="77777777" w:rsidR="00D22B48" w:rsidRPr="00E848CB" w:rsidRDefault="00D22B48" w:rsidP="00E848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</w:tcPr>
          <w:p w14:paraId="60CFD9DF" w14:textId="77777777" w:rsidR="00D22B48" w:rsidRPr="000B68EC" w:rsidRDefault="00D22B48" w:rsidP="005A357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40(9)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2B48" w:rsidRPr="000B68EC" w14:paraId="1748C1A1" w14:textId="77777777" w:rsidTr="009A53E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6C82E60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38A7F616" w14:textId="77777777" w:rsidR="00D22B48" w:rsidRPr="000B68EC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1E988256" w14:textId="0614BD4A" w:rsidR="00D22B48" w:rsidRDefault="00D22B48" w:rsidP="005A357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осуществлении опосредованного присоединения соблюдаются ранее выданные </w:t>
            </w:r>
            <w:r w:rsidR="00AF2833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технические условия</w:t>
            </w:r>
          </w:p>
          <w:p w14:paraId="5BCCD6A3" w14:textId="77777777" w:rsidR="00D22B48" w:rsidRPr="000B68EC" w:rsidRDefault="00D22B4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5C530A4C" w14:textId="1663A161" w:rsidR="00D22B48" w:rsidRDefault="007D1A6D" w:rsidP="00E84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="00D22B48"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="00D22B48"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="00D22B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2B48" w:rsidRPr="00E848CB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="00AF283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D22B48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2B48">
              <w:rPr>
                <w:rFonts w:ascii="Times New Roman" w:hAnsi="Times New Roman" w:cs="Times New Roman"/>
              </w:rPr>
              <w:t>опосредованного присоединения</w:t>
            </w:r>
          </w:p>
          <w:p w14:paraId="78BEF2B4" w14:textId="77777777" w:rsidR="00D22B48" w:rsidRPr="000B68EC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pct"/>
          </w:tcPr>
          <w:p w14:paraId="5071CF36" w14:textId="77777777" w:rsidR="00D22B48" w:rsidRPr="000B68EC" w:rsidRDefault="00D22B48" w:rsidP="005A35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о согласовании опосредованного присоединения способом</w:t>
            </w:r>
            <w:r w:rsidR="006011C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позволяющим установить дату отправки и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9273325" w14:textId="77777777" w:rsidR="00D22B48" w:rsidRDefault="00B8483A" w:rsidP="005A3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D22B48">
              <w:rPr>
                <w:rFonts w:ascii="Times New Roman" w:hAnsi="Times New Roman" w:cs="Times New Roman"/>
              </w:rPr>
              <w:t>течение 3 рабочих дней со дня получения уведомления об опосредованном присоединении и документов</w:t>
            </w:r>
          </w:p>
          <w:p w14:paraId="2FE1D4D4" w14:textId="77777777" w:rsidR="00D22B48" w:rsidRPr="000B68EC" w:rsidRDefault="00D22B48" w:rsidP="00F22B39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</w:tcPr>
          <w:p w14:paraId="05AEA050" w14:textId="77777777" w:rsidR="00D22B48" w:rsidRPr="000B68EC" w:rsidRDefault="00D22B4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40(9)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49F4A447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5D39098A" w14:textId="77777777" w:rsidR="009A53E9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702FDAFB" w14:textId="77777777" w:rsidR="009A53E9" w:rsidRPr="000B68EC" w:rsidRDefault="005A3576" w:rsidP="006E6D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Осуществление</w:t>
            </w:r>
            <w:r w:rsidR="009A53E9" w:rsidRPr="000B68EC">
              <w:rPr>
                <w:rFonts w:ascii="Times New Roman" w:hAnsi="Times New Roman" w:cs="Times New Roman"/>
              </w:rPr>
              <w:t xml:space="preserve"> технологическо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="009A53E9" w:rsidRPr="000B68EC">
              <w:rPr>
                <w:rFonts w:ascii="Times New Roman" w:hAnsi="Times New Roman" w:cs="Times New Roman"/>
              </w:rPr>
              <w:t>присоединени</w:t>
            </w:r>
            <w:r>
              <w:rPr>
                <w:rFonts w:ascii="Times New Roman" w:hAnsi="Times New Roman" w:cs="Times New Roman"/>
              </w:rPr>
              <w:t>я</w:t>
            </w:r>
            <w:r w:rsidR="009A53E9" w:rsidRPr="000B68EC">
              <w:rPr>
                <w:rFonts w:ascii="Times New Roman" w:hAnsi="Times New Roman" w:cs="Times New Roman"/>
              </w:rPr>
              <w:t xml:space="preserve"> </w:t>
            </w:r>
            <w:r w:rsidR="00F632ED">
              <w:rPr>
                <w:rFonts w:ascii="Times New Roman" w:hAnsi="Times New Roman" w:cs="Times New Roman"/>
              </w:rPr>
              <w:t xml:space="preserve">лица </w:t>
            </w:r>
            <w:r w:rsidR="006E6D0F">
              <w:rPr>
                <w:rFonts w:ascii="Times New Roman" w:hAnsi="Times New Roman" w:cs="Times New Roman"/>
              </w:rPr>
              <w:t>к</w:t>
            </w:r>
            <w:r w:rsidR="00F632ED">
              <w:rPr>
                <w:rFonts w:ascii="Times New Roman" w:hAnsi="Times New Roman" w:cs="Times New Roman"/>
              </w:rPr>
              <w:t xml:space="preserve"> сет</w:t>
            </w:r>
            <w:r w:rsidR="006E6D0F">
              <w:rPr>
                <w:rFonts w:ascii="Times New Roman" w:hAnsi="Times New Roman" w:cs="Times New Roman"/>
              </w:rPr>
              <w:t>ям</w:t>
            </w:r>
            <w:r w:rsidR="00F632ED">
              <w:rPr>
                <w:rFonts w:ascii="Times New Roman" w:hAnsi="Times New Roman" w:cs="Times New Roman"/>
              </w:rPr>
              <w:t xml:space="preserve"> владельца энергопринимающих устройств в соответствии с техническими условиями, выданными данному лицу владельцем. </w:t>
            </w:r>
            <w:r w:rsidR="006E6D0F">
              <w:rPr>
                <w:rFonts w:ascii="Times New Roman" w:hAnsi="Times New Roman" w:cs="Times New Roman"/>
              </w:rPr>
              <w:t>В</w:t>
            </w:r>
            <w:r w:rsidR="006E6D0F" w:rsidRPr="006E6D0F">
              <w:rPr>
                <w:rFonts w:ascii="Times New Roman" w:hAnsi="Times New Roman" w:cs="Times New Roman"/>
              </w:rPr>
              <w:t>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лица.</w:t>
            </w:r>
          </w:p>
        </w:tc>
        <w:tc>
          <w:tcPr>
            <w:tcW w:w="792" w:type="pct"/>
          </w:tcPr>
          <w:p w14:paraId="76F0C5F1" w14:textId="3EF49FB3" w:rsidR="00F632ED" w:rsidRDefault="00F632ED" w:rsidP="00F632E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48CB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="00AF283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опосредованного присоединения</w:t>
            </w:r>
          </w:p>
          <w:p w14:paraId="0DE6AB03" w14:textId="77777777" w:rsidR="009A53E9" w:rsidRPr="000B68EC" w:rsidRDefault="009A53E9" w:rsidP="000249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653B3A53" w14:textId="77777777" w:rsidR="009A53E9" w:rsidRDefault="00D22B48" w:rsidP="006E6D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="009A53E9"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</w:t>
            </w:r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F632ED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условиями соглашения </w:t>
            </w:r>
            <w:r w:rsidR="006E6D0F">
              <w:rPr>
                <w:rFonts w:ascii="Times New Roman" w:eastAsia="Times New Roman" w:hAnsi="Times New Roman" w:cs="Times New Roman"/>
                <w:lang w:eastAsia="ru-RU"/>
              </w:rPr>
              <w:t xml:space="preserve">об опосредованном присоединении, техническими условиями, </w:t>
            </w:r>
            <w:r w:rsidR="00F632ED">
              <w:rPr>
                <w:rFonts w:ascii="Times New Roman" w:eastAsia="Times New Roman" w:hAnsi="Times New Roman" w:cs="Times New Roman"/>
                <w:lang w:eastAsia="ru-RU"/>
              </w:rPr>
              <w:t>выданными владельцем ранее присоединенных энергопринимающих устройств</w:t>
            </w:r>
            <w:r w:rsidR="006E6D0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Правилами </w:t>
            </w:r>
            <w:r w:rsidR="00F632ED">
              <w:rPr>
                <w:rFonts w:ascii="Times New Roman" w:eastAsia="Times New Roman" w:hAnsi="Times New Roman" w:cs="Times New Roman"/>
                <w:lang w:eastAsia="ru-RU"/>
              </w:rPr>
              <w:t>выполняется технологическое присоединение лица к сетям владельца</w:t>
            </w:r>
            <w:r w:rsidR="008436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C3970BF" w14:textId="77777777" w:rsidR="006E6D0F" w:rsidRPr="00843669" w:rsidRDefault="00843669" w:rsidP="006011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E6D0F">
              <w:rPr>
                <w:rFonts w:ascii="Times New Roman" w:hAnsi="Times New Roman" w:cs="Times New Roman"/>
              </w:rPr>
              <w:t>ладелец ранее присоединенных энергопринимающих устройств осуществляет деятельность по технологическому присоедине</w:t>
            </w:r>
            <w:r>
              <w:rPr>
                <w:rFonts w:ascii="Times New Roman" w:hAnsi="Times New Roman" w:cs="Times New Roman"/>
              </w:rPr>
              <w:t xml:space="preserve">нию руководствуясь положениями </w:t>
            </w:r>
            <w:r w:rsidR="006E6D0F">
              <w:rPr>
                <w:rFonts w:ascii="Times New Roman" w:hAnsi="Times New Roman" w:cs="Times New Roman"/>
              </w:rPr>
              <w:t>Правил</w:t>
            </w:r>
            <w:r w:rsidRPr="000B68EC">
              <w:rPr>
                <w:rFonts w:ascii="Times New Roman" w:hAnsi="Times New Roman" w:cs="Times New Roman"/>
              </w:rPr>
              <w:t xml:space="preserve"> технологического присоединения энергопринимающих устройств потребителей электрической энергии</w:t>
            </w:r>
            <w:r w:rsidR="006E6D0F">
              <w:rPr>
                <w:rFonts w:ascii="Times New Roman" w:hAnsi="Times New Roman" w:cs="Times New Roman"/>
              </w:rPr>
              <w:t>, предусмотренными в отношении сетевых организаций.</w:t>
            </w:r>
          </w:p>
        </w:tc>
        <w:tc>
          <w:tcPr>
            <w:tcW w:w="665" w:type="pct"/>
          </w:tcPr>
          <w:p w14:paraId="32A72D20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527AE104" w14:textId="04B30092" w:rsidR="009A53E9" w:rsidRPr="00085EF9" w:rsidRDefault="00085EF9" w:rsidP="00022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 Правилами </w:t>
            </w:r>
            <w:r w:rsidRPr="00085EF9">
              <w:rPr>
                <w:rFonts w:ascii="Times New Roman" w:hAnsi="Times New Roman" w:cs="Times New Roman"/>
              </w:rPr>
              <w:t xml:space="preserve">технологического присоединения энергопринимающих устройств потребителей электрической </w:t>
            </w:r>
            <w:proofErr w:type="gramStart"/>
            <w:r w:rsidRPr="00085EF9">
              <w:rPr>
                <w:rFonts w:ascii="Times New Roman" w:hAnsi="Times New Roman" w:cs="Times New Roman"/>
              </w:rPr>
              <w:t>энергии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224D4">
              <w:rPr>
                <w:rFonts w:ascii="Times New Roman" w:hAnsi="Times New Roman" w:cs="Times New Roman"/>
              </w:rPr>
              <w:t>в</w:t>
            </w:r>
            <w:proofErr w:type="gramEnd"/>
            <w:r w:rsidR="000224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зависимости от мощности присоединяемого объекта и других условий.  </w:t>
            </w:r>
          </w:p>
        </w:tc>
        <w:tc>
          <w:tcPr>
            <w:tcW w:w="945" w:type="pct"/>
          </w:tcPr>
          <w:p w14:paraId="4F173FBA" w14:textId="77777777" w:rsidR="009A53E9" w:rsidRPr="000B68EC" w:rsidRDefault="009A53E9" w:rsidP="00B8483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Пункт </w:t>
            </w:r>
            <w:r w:rsidR="00843669">
              <w:rPr>
                <w:rFonts w:ascii="Times New Roman" w:hAnsi="Times New Roman" w:cs="Times New Roman"/>
              </w:rPr>
              <w:t>40(5)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2B48" w:rsidRPr="000B68EC" w14:paraId="3B7832A2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</w:tcPr>
          <w:p w14:paraId="494F0C3D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</w:tcPr>
          <w:p w14:paraId="78954ED5" w14:textId="0A56ED81" w:rsidR="00D22B48" w:rsidRPr="000B68EC" w:rsidRDefault="00D22B48" w:rsidP="00266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43669">
              <w:rPr>
                <w:rFonts w:ascii="Times New Roman" w:hAnsi="Times New Roman" w:cs="Times New Roman"/>
              </w:rPr>
              <w:t xml:space="preserve">ведомление </w:t>
            </w:r>
            <w:r w:rsidR="00AF2833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3669">
              <w:rPr>
                <w:rFonts w:ascii="Times New Roman" w:hAnsi="Times New Roman" w:cs="Times New Roman"/>
              </w:rPr>
              <w:t>об опосредованном присоединении</w:t>
            </w:r>
            <w:r>
              <w:rPr>
                <w:rFonts w:ascii="Times New Roman" w:hAnsi="Times New Roman" w:cs="Times New Roman"/>
              </w:rPr>
              <w:t xml:space="preserve">, заявление в </w:t>
            </w:r>
            <w:r w:rsidR="00AF2833">
              <w:rPr>
                <w:rFonts w:ascii="Times New Roman" w:hAnsi="Times New Roman" w:cs="Times New Roman"/>
              </w:rPr>
              <w:t xml:space="preserve">ПАО </w:t>
            </w:r>
            <w:r w:rsidR="00AF2833">
              <w:rPr>
                <w:rFonts w:ascii="Times New Roman" w:hAnsi="Times New Roman" w:cs="Times New Roman"/>
              </w:rPr>
              <w:lastRenderedPageBreak/>
              <w:t>«Россети Центр»</w:t>
            </w:r>
            <w:r>
              <w:rPr>
                <w:rFonts w:ascii="Times New Roman" w:hAnsi="Times New Roman" w:cs="Times New Roman"/>
              </w:rPr>
              <w:t xml:space="preserve"> на переоформление документов</w:t>
            </w:r>
          </w:p>
        </w:tc>
        <w:tc>
          <w:tcPr>
            <w:tcW w:w="792" w:type="pct"/>
          </w:tcPr>
          <w:p w14:paraId="12FE36F2" w14:textId="77777777" w:rsidR="00D22B48" w:rsidRDefault="00D22B48" w:rsidP="002668E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Осуществление </w:t>
            </w:r>
            <w:r>
              <w:rPr>
                <w:rFonts w:ascii="Times New Roman" w:hAnsi="Times New Roman" w:cs="Times New Roman"/>
              </w:rPr>
              <w:t xml:space="preserve">фактического присоединения энергопринимающих </w:t>
            </w:r>
            <w:r>
              <w:rPr>
                <w:rFonts w:ascii="Times New Roman" w:hAnsi="Times New Roman" w:cs="Times New Roman"/>
              </w:rPr>
              <w:lastRenderedPageBreak/>
              <w:t xml:space="preserve">устройств иных лиц к сетям владельца </w:t>
            </w:r>
          </w:p>
          <w:p w14:paraId="3D8E953E" w14:textId="77777777" w:rsidR="00D22B48" w:rsidRPr="000B68EC" w:rsidRDefault="00D22B48" w:rsidP="002A64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22002F43" w14:textId="53B19906" w:rsidR="00D22B48" w:rsidRPr="000B68EC" w:rsidRDefault="00D22B48" w:rsidP="00085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4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.1.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Владелец ранее присоединенных энергопринимающих устройств направляет в </w:t>
            </w:r>
            <w:r w:rsidR="00AF2833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копии </w:t>
            </w:r>
            <w:r>
              <w:rPr>
                <w:rFonts w:ascii="Times New Roman" w:hAnsi="Times New Roman" w:cs="Times New Roman"/>
              </w:rPr>
              <w:lastRenderedPageBreak/>
              <w:t xml:space="preserve">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присоединения, а также заявление на переоформление документов о технологическом присоединении в порядке, главы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Правил.</w:t>
            </w:r>
          </w:p>
        </w:tc>
        <w:tc>
          <w:tcPr>
            <w:tcW w:w="665" w:type="pct"/>
          </w:tcPr>
          <w:p w14:paraId="7C21D89B" w14:textId="77777777" w:rsidR="00D22B48" w:rsidRPr="000B68EC" w:rsidRDefault="00465A83" w:rsidP="00465A8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D22B48">
              <w:rPr>
                <w:rFonts w:ascii="Times New Roman" w:hAnsi="Times New Roman" w:cs="Times New Roman"/>
              </w:rPr>
              <w:t xml:space="preserve">опии документов и </w:t>
            </w:r>
            <w:r>
              <w:rPr>
                <w:rFonts w:ascii="Times New Roman" w:hAnsi="Times New Roman" w:cs="Times New Roman"/>
              </w:rPr>
              <w:t xml:space="preserve">письменное </w:t>
            </w:r>
            <w:r w:rsidR="00D22B48">
              <w:rPr>
                <w:rFonts w:ascii="Times New Roman" w:hAnsi="Times New Roman" w:cs="Times New Roman"/>
              </w:rPr>
              <w:t>заявление на переоформление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документов о технологическом присоединении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97FA626" w14:textId="77777777" w:rsidR="00D22B48" w:rsidRDefault="00236851" w:rsidP="00266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D22B48">
              <w:rPr>
                <w:rFonts w:ascii="Times New Roman" w:hAnsi="Times New Roman" w:cs="Times New Roman"/>
              </w:rPr>
              <w:t xml:space="preserve"> течение 7 </w:t>
            </w:r>
            <w:r w:rsidR="00B8483A">
              <w:rPr>
                <w:rFonts w:ascii="Times New Roman" w:hAnsi="Times New Roman" w:cs="Times New Roman"/>
              </w:rPr>
              <w:t xml:space="preserve">календарных </w:t>
            </w:r>
            <w:r w:rsidR="00D22B48">
              <w:rPr>
                <w:rFonts w:ascii="Times New Roman" w:hAnsi="Times New Roman" w:cs="Times New Roman"/>
              </w:rPr>
              <w:t>дней со дня фактического присоединения</w:t>
            </w:r>
          </w:p>
          <w:p w14:paraId="7115D2BF" w14:textId="77777777" w:rsidR="00D22B48" w:rsidRPr="000B68EC" w:rsidRDefault="00D22B4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6D42EC82" w14:textId="77777777" w:rsidR="00D22B48" w:rsidRPr="000B68EC" w:rsidRDefault="007D1A6D" w:rsidP="007D1A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Пункт</w:t>
            </w:r>
            <w:r w:rsidR="00D22B48" w:rsidRPr="000B68EC">
              <w:rPr>
                <w:rFonts w:ascii="Times New Roman" w:hAnsi="Times New Roman" w:cs="Times New Roman"/>
              </w:rPr>
              <w:t xml:space="preserve"> </w:t>
            </w:r>
            <w:r w:rsidR="00D22B48">
              <w:rPr>
                <w:rFonts w:ascii="Times New Roman" w:hAnsi="Times New Roman" w:cs="Times New Roman"/>
              </w:rPr>
              <w:t>40(10), глав</w:t>
            </w:r>
            <w:r>
              <w:rPr>
                <w:rFonts w:ascii="Times New Roman" w:hAnsi="Times New Roman" w:cs="Times New Roman"/>
              </w:rPr>
              <w:t>а</w:t>
            </w:r>
            <w:r w:rsidR="00D22B48">
              <w:rPr>
                <w:rFonts w:ascii="Times New Roman" w:hAnsi="Times New Roman" w:cs="Times New Roman"/>
              </w:rPr>
              <w:t xml:space="preserve"> </w:t>
            </w:r>
            <w:r w:rsidR="00D22B48">
              <w:rPr>
                <w:rFonts w:ascii="Times New Roman" w:hAnsi="Times New Roman" w:cs="Times New Roman"/>
                <w:lang w:val="en-US"/>
              </w:rPr>
              <w:t>VIII</w:t>
            </w:r>
            <w:r w:rsidR="00D22B48"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</w:t>
            </w:r>
            <w:r w:rsidR="00D22B48" w:rsidRPr="000B68EC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D22B48" w:rsidRPr="000B68EC" w14:paraId="2C5E7CC3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0D3B50FD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379EAF1C" w14:textId="77777777" w:rsidR="00D22B48" w:rsidRPr="000B68EC" w:rsidRDefault="00D22B4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</w:tcPr>
          <w:p w14:paraId="5DB09DA9" w14:textId="773FB7F9" w:rsidR="00D22B48" w:rsidRPr="000B68EC" w:rsidRDefault="00AF2833" w:rsidP="001558D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D22B48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получено заявление на переоформление документов </w:t>
            </w:r>
            <w:r w:rsidR="00465A83">
              <w:rPr>
                <w:rFonts w:ascii="Times New Roman" w:eastAsia="Times New Roman" w:hAnsi="Times New Roman" w:cs="Times New Roman"/>
                <w:lang w:eastAsia="ru-RU"/>
              </w:rPr>
              <w:t xml:space="preserve">о технологическом присоединении </w:t>
            </w:r>
            <w:r w:rsidR="00D22B48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="00D22B48" w:rsidRPr="00D22B48">
              <w:rPr>
                <w:rFonts w:ascii="Times New Roman" w:eastAsia="Times New Roman" w:hAnsi="Times New Roman" w:cs="Times New Roman"/>
                <w:lang w:eastAsia="ru-RU"/>
              </w:rPr>
              <w:t>необходимостью внесения изменений о максимальной 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5B9D4A17" w14:textId="283E066B" w:rsidR="00D22B48" w:rsidRDefault="00D22B48" w:rsidP="00D22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0B68EC">
              <w:rPr>
                <w:rFonts w:ascii="Times New Roman" w:hAnsi="Times New Roman" w:cs="Times New Roman"/>
              </w:rPr>
              <w:t xml:space="preserve"> Направление </w:t>
            </w:r>
            <w:r w:rsidR="00AF2833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владельцу ранее присоединенных энергопринимающих устройств переоформленных документов о технологическом присоединении</w:t>
            </w:r>
          </w:p>
          <w:p w14:paraId="3C302B33" w14:textId="77777777" w:rsidR="00D22B48" w:rsidRPr="000B68EC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14:paraId="1EF60B03" w14:textId="77777777" w:rsidR="00D22B48" w:rsidRPr="000B68EC" w:rsidRDefault="00D22B48" w:rsidP="00D22B48">
            <w:pPr>
              <w:autoSpaceDE w:val="0"/>
              <w:autoSpaceDN w:val="0"/>
              <w:adjustRightInd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8EC">
              <w:rPr>
                <w:rFonts w:ascii="Times New Roman" w:hAnsi="Times New Roman" w:cs="Times New Roman"/>
              </w:rPr>
              <w:t>В письменной форме</w:t>
            </w:r>
            <w:r>
              <w:rPr>
                <w:rFonts w:ascii="Times New Roman" w:hAnsi="Times New Roman" w:cs="Times New Roman"/>
              </w:rPr>
              <w:t xml:space="preserve"> способом</w:t>
            </w:r>
            <w:r w:rsidR="00465A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позволяющим определить дату отправки и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0113081" w14:textId="77777777" w:rsidR="00D22B48" w:rsidRPr="000B68EC" w:rsidRDefault="00236851" w:rsidP="005E4974">
            <w:r>
              <w:rPr>
                <w:rFonts w:ascii="Times New Roman" w:hAnsi="Times New Roman" w:cs="Times New Roman"/>
              </w:rPr>
              <w:t>В</w:t>
            </w:r>
            <w:r w:rsidR="007D1A6D">
              <w:rPr>
                <w:rFonts w:ascii="Times New Roman" w:hAnsi="Times New Roman" w:cs="Times New Roman"/>
              </w:rPr>
              <w:t xml:space="preserve"> течение 7 </w:t>
            </w:r>
            <w:r w:rsidR="00B8483A">
              <w:rPr>
                <w:rFonts w:ascii="Times New Roman" w:hAnsi="Times New Roman" w:cs="Times New Roman"/>
              </w:rPr>
              <w:t xml:space="preserve">календарных </w:t>
            </w:r>
            <w:r w:rsidR="007D1A6D">
              <w:rPr>
                <w:rFonts w:ascii="Times New Roman" w:hAnsi="Times New Roman" w:cs="Times New Roman"/>
              </w:rPr>
              <w:t>дней со дня получения заявления на переоформление и уведомления об опосредованном присоединении</w:t>
            </w:r>
          </w:p>
        </w:tc>
        <w:tc>
          <w:tcPr>
            <w:tcW w:w="945" w:type="pct"/>
          </w:tcPr>
          <w:p w14:paraId="0E7EAA78" w14:textId="77777777" w:rsidR="00D22B48" w:rsidRPr="000B68EC" w:rsidRDefault="007D1A6D" w:rsidP="007D1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</w:rPr>
              <w:t>Пункт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40(10) </w:t>
            </w:r>
            <w:r w:rsidRPr="000B68EC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3FE4FD09" w14:textId="77777777" w:rsidR="00CA183B" w:rsidRPr="000B68EC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4ECC24F3" w14:textId="77777777" w:rsidR="00C02B7A" w:rsidRPr="000B68EC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C0281" w14:textId="77777777" w:rsidR="00AF2833" w:rsidRPr="00C058E6" w:rsidRDefault="00AF2833" w:rsidP="00AF2833">
      <w:pPr>
        <w:pStyle w:val="a3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14:paraId="5F38FE5B" w14:textId="77777777" w:rsidR="00AF2833" w:rsidRPr="00C058E6" w:rsidRDefault="00AF2833" w:rsidP="00AF2833">
      <w:pPr>
        <w:pStyle w:val="a3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8" w:history="1"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882CDB0" w14:textId="77777777" w:rsidR="00AF2833" w:rsidRPr="00C058E6" w:rsidRDefault="00AF2833" w:rsidP="00AF2833">
      <w:pPr>
        <w:pStyle w:val="a3"/>
        <w:numPr>
          <w:ilvl w:val="0"/>
          <w:numId w:val="9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9" w:history="1"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7094D4A0" w14:textId="28DB403C" w:rsidR="00DB497A" w:rsidRPr="002E2A5D" w:rsidRDefault="00DB497A" w:rsidP="00AF28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sectPr w:rsidR="00DB497A" w:rsidRPr="002E2A5D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1E530" w14:textId="77777777" w:rsidR="008D5D8B" w:rsidRDefault="008D5D8B" w:rsidP="00DC7CA8">
      <w:pPr>
        <w:spacing w:after="0" w:line="240" w:lineRule="auto"/>
      </w:pPr>
      <w:r>
        <w:separator/>
      </w:r>
    </w:p>
  </w:endnote>
  <w:endnote w:type="continuationSeparator" w:id="0">
    <w:p w14:paraId="788E3226" w14:textId="77777777" w:rsidR="008D5D8B" w:rsidRDefault="008D5D8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05E3E" w14:textId="77777777" w:rsidR="008D5D8B" w:rsidRDefault="008D5D8B" w:rsidP="00DC7CA8">
      <w:pPr>
        <w:spacing w:after="0" w:line="240" w:lineRule="auto"/>
      </w:pPr>
      <w:r>
        <w:separator/>
      </w:r>
    </w:p>
  </w:footnote>
  <w:footnote w:type="continuationSeparator" w:id="0">
    <w:p w14:paraId="6DACFFF8" w14:textId="77777777" w:rsidR="008D5D8B" w:rsidRDefault="008D5D8B" w:rsidP="00DC7CA8">
      <w:pPr>
        <w:spacing w:after="0" w:line="240" w:lineRule="auto"/>
      </w:pPr>
      <w:r>
        <w:continuationSeparator/>
      </w:r>
    </w:p>
  </w:footnote>
  <w:footnote w:id="1">
    <w:p w14:paraId="126E6AD7" w14:textId="77777777" w:rsidR="006C6316" w:rsidRDefault="006C6316" w:rsidP="006C6316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3DB5"/>
    <w:multiLevelType w:val="hybridMultilevel"/>
    <w:tmpl w:val="760E7004"/>
    <w:lvl w:ilvl="0" w:tplc="3CFCFC9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796B62"/>
    <w:multiLevelType w:val="multilevel"/>
    <w:tmpl w:val="C986C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787928"/>
    <w:multiLevelType w:val="hybridMultilevel"/>
    <w:tmpl w:val="B2F2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072FD"/>
    <w:rsid w:val="000142CB"/>
    <w:rsid w:val="00014BAB"/>
    <w:rsid w:val="000224D4"/>
    <w:rsid w:val="00022F24"/>
    <w:rsid w:val="0002340B"/>
    <w:rsid w:val="00024926"/>
    <w:rsid w:val="0002598C"/>
    <w:rsid w:val="00026177"/>
    <w:rsid w:val="00032868"/>
    <w:rsid w:val="00040C4F"/>
    <w:rsid w:val="0005033A"/>
    <w:rsid w:val="000572BE"/>
    <w:rsid w:val="00062C35"/>
    <w:rsid w:val="000653F9"/>
    <w:rsid w:val="0007146B"/>
    <w:rsid w:val="00073C8E"/>
    <w:rsid w:val="000825BA"/>
    <w:rsid w:val="00085EF9"/>
    <w:rsid w:val="000B5711"/>
    <w:rsid w:val="000B68EC"/>
    <w:rsid w:val="000C2731"/>
    <w:rsid w:val="000C3C93"/>
    <w:rsid w:val="000D0D64"/>
    <w:rsid w:val="000D2D28"/>
    <w:rsid w:val="000E710C"/>
    <w:rsid w:val="000F08EC"/>
    <w:rsid w:val="000F636B"/>
    <w:rsid w:val="00142EA5"/>
    <w:rsid w:val="001452AF"/>
    <w:rsid w:val="001533DF"/>
    <w:rsid w:val="001546D8"/>
    <w:rsid w:val="001558DA"/>
    <w:rsid w:val="00162045"/>
    <w:rsid w:val="0016267E"/>
    <w:rsid w:val="00164660"/>
    <w:rsid w:val="00166D9F"/>
    <w:rsid w:val="00182892"/>
    <w:rsid w:val="00187BF5"/>
    <w:rsid w:val="0019014D"/>
    <w:rsid w:val="001920B4"/>
    <w:rsid w:val="00195358"/>
    <w:rsid w:val="001B5243"/>
    <w:rsid w:val="001D45A0"/>
    <w:rsid w:val="00206CD3"/>
    <w:rsid w:val="0022778E"/>
    <w:rsid w:val="00231805"/>
    <w:rsid w:val="00233155"/>
    <w:rsid w:val="00236851"/>
    <w:rsid w:val="00241110"/>
    <w:rsid w:val="00242530"/>
    <w:rsid w:val="00251BEC"/>
    <w:rsid w:val="00263724"/>
    <w:rsid w:val="002668ED"/>
    <w:rsid w:val="00270C21"/>
    <w:rsid w:val="00291D6C"/>
    <w:rsid w:val="0029622E"/>
    <w:rsid w:val="002963F2"/>
    <w:rsid w:val="002978AF"/>
    <w:rsid w:val="002A16A3"/>
    <w:rsid w:val="002A3BA1"/>
    <w:rsid w:val="002A4954"/>
    <w:rsid w:val="002A5552"/>
    <w:rsid w:val="002A6435"/>
    <w:rsid w:val="002B7649"/>
    <w:rsid w:val="002C24EC"/>
    <w:rsid w:val="002C56E2"/>
    <w:rsid w:val="002E2A5D"/>
    <w:rsid w:val="002F35F7"/>
    <w:rsid w:val="0032200A"/>
    <w:rsid w:val="0032230E"/>
    <w:rsid w:val="00326913"/>
    <w:rsid w:val="003406A3"/>
    <w:rsid w:val="00340EE6"/>
    <w:rsid w:val="003415C0"/>
    <w:rsid w:val="00343C0B"/>
    <w:rsid w:val="00347A15"/>
    <w:rsid w:val="00362871"/>
    <w:rsid w:val="003668FC"/>
    <w:rsid w:val="00366A29"/>
    <w:rsid w:val="0037161F"/>
    <w:rsid w:val="00375BA3"/>
    <w:rsid w:val="003A6292"/>
    <w:rsid w:val="003B555E"/>
    <w:rsid w:val="003B6F93"/>
    <w:rsid w:val="003C556E"/>
    <w:rsid w:val="003D4D3D"/>
    <w:rsid w:val="003D7FA7"/>
    <w:rsid w:val="003F39CA"/>
    <w:rsid w:val="003F3EBF"/>
    <w:rsid w:val="003F5301"/>
    <w:rsid w:val="00401788"/>
    <w:rsid w:val="0040345C"/>
    <w:rsid w:val="00405B1D"/>
    <w:rsid w:val="00405E12"/>
    <w:rsid w:val="0041124A"/>
    <w:rsid w:val="00415D6D"/>
    <w:rsid w:val="00420452"/>
    <w:rsid w:val="00426DA0"/>
    <w:rsid w:val="00430CEE"/>
    <w:rsid w:val="00435E89"/>
    <w:rsid w:val="00442712"/>
    <w:rsid w:val="00443775"/>
    <w:rsid w:val="00465A83"/>
    <w:rsid w:val="00470EB5"/>
    <w:rsid w:val="004717E2"/>
    <w:rsid w:val="004A0532"/>
    <w:rsid w:val="004A4D60"/>
    <w:rsid w:val="004B0BFE"/>
    <w:rsid w:val="004B75E4"/>
    <w:rsid w:val="004D2FC8"/>
    <w:rsid w:val="004F68F4"/>
    <w:rsid w:val="0051045A"/>
    <w:rsid w:val="0051352D"/>
    <w:rsid w:val="00517DB6"/>
    <w:rsid w:val="00524428"/>
    <w:rsid w:val="00533EE1"/>
    <w:rsid w:val="00534E9A"/>
    <w:rsid w:val="0054414B"/>
    <w:rsid w:val="00557796"/>
    <w:rsid w:val="0058149F"/>
    <w:rsid w:val="00582A36"/>
    <w:rsid w:val="00584BD8"/>
    <w:rsid w:val="005A0870"/>
    <w:rsid w:val="005A3576"/>
    <w:rsid w:val="005B627E"/>
    <w:rsid w:val="005C22A7"/>
    <w:rsid w:val="005E4974"/>
    <w:rsid w:val="005E5AAE"/>
    <w:rsid w:val="005F2F3E"/>
    <w:rsid w:val="006011CA"/>
    <w:rsid w:val="00603CF2"/>
    <w:rsid w:val="006047AA"/>
    <w:rsid w:val="00614532"/>
    <w:rsid w:val="00614C63"/>
    <w:rsid w:val="0061505B"/>
    <w:rsid w:val="00620C3D"/>
    <w:rsid w:val="006249DB"/>
    <w:rsid w:val="0063241C"/>
    <w:rsid w:val="00640439"/>
    <w:rsid w:val="0065173C"/>
    <w:rsid w:val="00664ED5"/>
    <w:rsid w:val="00666E7C"/>
    <w:rsid w:val="00675DBB"/>
    <w:rsid w:val="00677F5A"/>
    <w:rsid w:val="0069041A"/>
    <w:rsid w:val="00690D12"/>
    <w:rsid w:val="00693797"/>
    <w:rsid w:val="006967D4"/>
    <w:rsid w:val="006A3ACA"/>
    <w:rsid w:val="006C07BA"/>
    <w:rsid w:val="006C6316"/>
    <w:rsid w:val="006D2EDE"/>
    <w:rsid w:val="006E11C6"/>
    <w:rsid w:val="006E41A4"/>
    <w:rsid w:val="006E6D0F"/>
    <w:rsid w:val="006F2514"/>
    <w:rsid w:val="006F446F"/>
    <w:rsid w:val="006F7939"/>
    <w:rsid w:val="0070128B"/>
    <w:rsid w:val="00762B2B"/>
    <w:rsid w:val="00763FD9"/>
    <w:rsid w:val="00776C32"/>
    <w:rsid w:val="00776F8A"/>
    <w:rsid w:val="0078335E"/>
    <w:rsid w:val="007877ED"/>
    <w:rsid w:val="007919F1"/>
    <w:rsid w:val="007A2C8F"/>
    <w:rsid w:val="007A5CDA"/>
    <w:rsid w:val="007B4331"/>
    <w:rsid w:val="007C5088"/>
    <w:rsid w:val="007D1A6D"/>
    <w:rsid w:val="007E41FA"/>
    <w:rsid w:val="008029F6"/>
    <w:rsid w:val="00806C78"/>
    <w:rsid w:val="008117CC"/>
    <w:rsid w:val="00823FF3"/>
    <w:rsid w:val="00824E68"/>
    <w:rsid w:val="008254DA"/>
    <w:rsid w:val="0082713E"/>
    <w:rsid w:val="00843669"/>
    <w:rsid w:val="00847DC1"/>
    <w:rsid w:val="008625A7"/>
    <w:rsid w:val="00863174"/>
    <w:rsid w:val="0086326F"/>
    <w:rsid w:val="00885D40"/>
    <w:rsid w:val="00886607"/>
    <w:rsid w:val="00887C8A"/>
    <w:rsid w:val="008967F8"/>
    <w:rsid w:val="008A1F76"/>
    <w:rsid w:val="008C2E25"/>
    <w:rsid w:val="008C33FB"/>
    <w:rsid w:val="008C64E4"/>
    <w:rsid w:val="008D2E8D"/>
    <w:rsid w:val="008D5D8B"/>
    <w:rsid w:val="008E16CB"/>
    <w:rsid w:val="008F69C2"/>
    <w:rsid w:val="008F7759"/>
    <w:rsid w:val="009001F4"/>
    <w:rsid w:val="00904E58"/>
    <w:rsid w:val="009067DF"/>
    <w:rsid w:val="00936860"/>
    <w:rsid w:val="009717E0"/>
    <w:rsid w:val="00982470"/>
    <w:rsid w:val="00996EEC"/>
    <w:rsid w:val="009A53E9"/>
    <w:rsid w:val="009A56B7"/>
    <w:rsid w:val="009B27EC"/>
    <w:rsid w:val="009D7322"/>
    <w:rsid w:val="009D7A9E"/>
    <w:rsid w:val="00A22C5F"/>
    <w:rsid w:val="00A44E14"/>
    <w:rsid w:val="00A45444"/>
    <w:rsid w:val="00A474DD"/>
    <w:rsid w:val="00A61E75"/>
    <w:rsid w:val="00A705D8"/>
    <w:rsid w:val="00A90F00"/>
    <w:rsid w:val="00A947AF"/>
    <w:rsid w:val="00A96E81"/>
    <w:rsid w:val="00AC1E00"/>
    <w:rsid w:val="00AE08E3"/>
    <w:rsid w:val="00AF2833"/>
    <w:rsid w:val="00AF67C0"/>
    <w:rsid w:val="00B04094"/>
    <w:rsid w:val="00B062AF"/>
    <w:rsid w:val="00B118E9"/>
    <w:rsid w:val="00B40D8E"/>
    <w:rsid w:val="00B564E5"/>
    <w:rsid w:val="00B6111E"/>
    <w:rsid w:val="00B671F2"/>
    <w:rsid w:val="00B824AA"/>
    <w:rsid w:val="00B8308D"/>
    <w:rsid w:val="00B8483A"/>
    <w:rsid w:val="00B84849"/>
    <w:rsid w:val="00B84878"/>
    <w:rsid w:val="00B94247"/>
    <w:rsid w:val="00BA00C5"/>
    <w:rsid w:val="00BA531D"/>
    <w:rsid w:val="00BA7F88"/>
    <w:rsid w:val="00BB371E"/>
    <w:rsid w:val="00BB4032"/>
    <w:rsid w:val="00BB7AE2"/>
    <w:rsid w:val="00BC2D77"/>
    <w:rsid w:val="00BD043D"/>
    <w:rsid w:val="00BD087E"/>
    <w:rsid w:val="00BD3845"/>
    <w:rsid w:val="00BE7298"/>
    <w:rsid w:val="00C02B7A"/>
    <w:rsid w:val="00C05A4F"/>
    <w:rsid w:val="00C20511"/>
    <w:rsid w:val="00C2064F"/>
    <w:rsid w:val="00C25F4B"/>
    <w:rsid w:val="00C3021D"/>
    <w:rsid w:val="00C31515"/>
    <w:rsid w:val="00C379FF"/>
    <w:rsid w:val="00C458B0"/>
    <w:rsid w:val="00C50688"/>
    <w:rsid w:val="00C50731"/>
    <w:rsid w:val="00C514F8"/>
    <w:rsid w:val="00C57FC8"/>
    <w:rsid w:val="00C63ED8"/>
    <w:rsid w:val="00C7174A"/>
    <w:rsid w:val="00C72F40"/>
    <w:rsid w:val="00C738BE"/>
    <w:rsid w:val="00C74D96"/>
    <w:rsid w:val="00C75E65"/>
    <w:rsid w:val="00C765A0"/>
    <w:rsid w:val="00CA183B"/>
    <w:rsid w:val="00CA1E91"/>
    <w:rsid w:val="00CA26B0"/>
    <w:rsid w:val="00CC0F84"/>
    <w:rsid w:val="00CC1A0A"/>
    <w:rsid w:val="00CC211B"/>
    <w:rsid w:val="00CE60B3"/>
    <w:rsid w:val="00CF1785"/>
    <w:rsid w:val="00D06914"/>
    <w:rsid w:val="00D1019A"/>
    <w:rsid w:val="00D22B48"/>
    <w:rsid w:val="00D234E1"/>
    <w:rsid w:val="00D34055"/>
    <w:rsid w:val="00D37687"/>
    <w:rsid w:val="00D44BF6"/>
    <w:rsid w:val="00D47D80"/>
    <w:rsid w:val="00D50CC7"/>
    <w:rsid w:val="00D679FC"/>
    <w:rsid w:val="00D73C9D"/>
    <w:rsid w:val="00DB35EB"/>
    <w:rsid w:val="00DB497A"/>
    <w:rsid w:val="00DB69AA"/>
    <w:rsid w:val="00DC03DD"/>
    <w:rsid w:val="00DC7CA8"/>
    <w:rsid w:val="00DD0B1D"/>
    <w:rsid w:val="00DD5A5D"/>
    <w:rsid w:val="00DF30A9"/>
    <w:rsid w:val="00E01206"/>
    <w:rsid w:val="00E117AA"/>
    <w:rsid w:val="00E12F07"/>
    <w:rsid w:val="00E20DAF"/>
    <w:rsid w:val="00E360B2"/>
    <w:rsid w:val="00E36F56"/>
    <w:rsid w:val="00E5056E"/>
    <w:rsid w:val="00E53D9B"/>
    <w:rsid w:val="00E557B2"/>
    <w:rsid w:val="00E70070"/>
    <w:rsid w:val="00E70F7F"/>
    <w:rsid w:val="00E848CB"/>
    <w:rsid w:val="00EA53BE"/>
    <w:rsid w:val="00EB4034"/>
    <w:rsid w:val="00EC081F"/>
    <w:rsid w:val="00EC6F80"/>
    <w:rsid w:val="00ED42E7"/>
    <w:rsid w:val="00ED5736"/>
    <w:rsid w:val="00EE2C63"/>
    <w:rsid w:val="00EF0C68"/>
    <w:rsid w:val="00F0067E"/>
    <w:rsid w:val="00F22B39"/>
    <w:rsid w:val="00F23563"/>
    <w:rsid w:val="00F24992"/>
    <w:rsid w:val="00F30BD3"/>
    <w:rsid w:val="00F30DAA"/>
    <w:rsid w:val="00F32C70"/>
    <w:rsid w:val="00F4184B"/>
    <w:rsid w:val="00F4469B"/>
    <w:rsid w:val="00F531A4"/>
    <w:rsid w:val="00F539EC"/>
    <w:rsid w:val="00F632ED"/>
    <w:rsid w:val="00F750AC"/>
    <w:rsid w:val="00F87578"/>
    <w:rsid w:val="00F90715"/>
    <w:rsid w:val="00FA6398"/>
    <w:rsid w:val="00FC139B"/>
    <w:rsid w:val="00FC1E5A"/>
    <w:rsid w:val="00FC3282"/>
    <w:rsid w:val="00FC33E3"/>
    <w:rsid w:val="00FD004F"/>
    <w:rsid w:val="00FE0A69"/>
    <w:rsid w:val="00FE2286"/>
    <w:rsid w:val="00FF1355"/>
    <w:rsid w:val="00FF5467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82E5"/>
  <w15:docId w15:val="{370F62A5-672C-48D3-BABF-81CE01C8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AF2833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AF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81A9-CF9B-4AD6-A56A-735D479D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Васькин Юрий Николаевич</cp:lastModifiedBy>
  <cp:revision>4</cp:revision>
  <cp:lastPrinted>2014-08-01T10:40:00Z</cp:lastPrinted>
  <dcterms:created xsi:type="dcterms:W3CDTF">2025-02-11T11:17:00Z</dcterms:created>
  <dcterms:modified xsi:type="dcterms:W3CDTF">2025-02-17T13:44:00Z</dcterms:modified>
</cp:coreProperties>
</file>