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22" w:rsidRPr="004B4C22" w:rsidRDefault="004B4C22" w:rsidP="004B4C22">
      <w:pPr>
        <w:keepNext/>
        <w:keepLines/>
        <w:tabs>
          <w:tab w:val="left" w:pos="0"/>
        </w:tabs>
        <w:spacing w:before="240"/>
        <w:jc w:val="center"/>
        <w:outlineLvl w:val="0"/>
        <w:rPr>
          <w:b/>
          <w:bCs/>
          <w:sz w:val="26"/>
          <w:szCs w:val="26"/>
        </w:rPr>
      </w:pPr>
      <w:bookmarkStart w:id="0" w:name="_Toc391292913"/>
      <w:bookmarkStart w:id="1" w:name="_Toc5444828"/>
      <w:r w:rsidRPr="004B4C22">
        <w:rPr>
          <w:b/>
          <w:bCs/>
          <w:sz w:val="26"/>
          <w:szCs w:val="26"/>
          <w:lang w:val="x-none"/>
        </w:rPr>
        <w:t>Паспорт услуги (процесса) ПАО “</w:t>
      </w:r>
      <w:r w:rsidRPr="004B4C22">
        <w:rPr>
          <w:b/>
          <w:bCs/>
          <w:sz w:val="26"/>
          <w:szCs w:val="26"/>
        </w:rPr>
        <w:t>РОССЕТИ ЦЕНТР»</w:t>
      </w:r>
    </w:p>
    <w:p w:rsidR="004B4C22" w:rsidRPr="004B4C22" w:rsidRDefault="004B4C22" w:rsidP="006F7944">
      <w:pPr>
        <w:pStyle w:val="1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134188" w:rsidRPr="007A0016" w:rsidRDefault="004B4C22" w:rsidP="004B4C22">
      <w:pPr>
        <w:pStyle w:val="10"/>
        <w:tabs>
          <w:tab w:val="left" w:pos="0"/>
        </w:tabs>
        <w:spacing w:before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7A0016">
        <w:rPr>
          <w:rFonts w:eastAsia="Calibri"/>
          <w:color w:val="548DD4"/>
          <w:sz w:val="24"/>
          <w:szCs w:val="24"/>
          <w:lang w:val="ru-RU" w:eastAsia="en-US"/>
        </w:rPr>
        <w:t>«</w:t>
      </w:r>
      <w:r w:rsidRPr="007A0016">
        <w:rPr>
          <w:rFonts w:eastAsia="Calibri"/>
          <w:color w:val="548DD4"/>
          <w:sz w:val="24"/>
          <w:szCs w:val="24"/>
          <w:lang w:eastAsia="en-US"/>
        </w:rPr>
        <w:t>УСЛУГИ</w:t>
      </w:r>
      <w:r w:rsidRPr="007A0016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A0016">
        <w:rPr>
          <w:rFonts w:ascii="Times New Roman" w:hAnsi="Times New Roman"/>
          <w:color w:val="548DD4" w:themeColor="text2" w:themeTint="99"/>
          <w:sz w:val="24"/>
          <w:szCs w:val="24"/>
          <w:lang w:val="ru-RU"/>
        </w:rPr>
        <w:t>СВЯЗИ</w:t>
      </w:r>
      <w:r w:rsidRPr="007A0016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A0016">
        <w:rPr>
          <w:rFonts w:ascii="Times New Roman" w:hAnsi="Times New Roman"/>
          <w:color w:val="548DD4" w:themeColor="text2" w:themeTint="99"/>
          <w:sz w:val="24"/>
          <w:szCs w:val="24"/>
          <w:lang w:val="ru-RU"/>
        </w:rPr>
        <w:t>И ИНФОРМАЦИОННЫХ ТЕХНОЛОГИЙ»</w:t>
      </w:r>
      <w:r w:rsidRPr="007A0016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6B4D52" w:rsidRPr="007A0016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0"/>
      <w:bookmarkEnd w:id="1"/>
    </w:p>
    <w:p w:rsidR="006F7944" w:rsidRDefault="006F7944" w:rsidP="004B4C2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</w:p>
    <w:p w:rsidR="00134188" w:rsidRDefault="004B4C22" w:rsidP="006F7944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rFonts w:eastAsia="Calibri"/>
          <w:b/>
          <w:color w:val="548DD4"/>
          <w:lang w:eastAsia="en-US"/>
        </w:rPr>
        <w:t xml:space="preserve">КРУГ </w:t>
      </w:r>
      <w:proofErr w:type="gramStart"/>
      <w:r>
        <w:rPr>
          <w:rFonts w:eastAsia="Calibri"/>
          <w:b/>
          <w:color w:val="548DD4"/>
          <w:lang w:eastAsia="en-US"/>
        </w:rPr>
        <w:t>ЗАЯВИТЕЛЕЙ:</w:t>
      </w:r>
      <w:r w:rsidRPr="000D008F">
        <w:rPr>
          <w:sz w:val="26"/>
          <w:szCs w:val="26"/>
        </w:rPr>
        <w:t xml:space="preserve"> </w:t>
      </w:r>
      <w:r w:rsidR="00134188" w:rsidRPr="00CF4E08">
        <w:rPr>
          <w:sz w:val="26"/>
          <w:szCs w:val="26"/>
        </w:rPr>
        <w:t xml:space="preserve"> </w:t>
      </w:r>
      <w:r>
        <w:rPr>
          <w:sz w:val="26"/>
          <w:szCs w:val="26"/>
        </w:rPr>
        <w:t>Ю</w:t>
      </w:r>
      <w:r w:rsidR="006B4D52">
        <w:rPr>
          <w:sz w:val="26"/>
          <w:szCs w:val="26"/>
        </w:rPr>
        <w:t>ридические</w:t>
      </w:r>
      <w:proofErr w:type="gramEnd"/>
      <w:r w:rsidR="006B4D52">
        <w:rPr>
          <w:sz w:val="26"/>
          <w:szCs w:val="26"/>
        </w:rPr>
        <w:t xml:space="preserve"> лица и индивидуальные предприниматели</w:t>
      </w:r>
    </w:p>
    <w:p w:rsidR="006F7944" w:rsidRPr="00CF4E08" w:rsidRDefault="006F7944" w:rsidP="006F7944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134188" w:rsidRDefault="004B4C22" w:rsidP="006F7944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747DB4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0D008F">
        <w:rPr>
          <w:b/>
          <w:sz w:val="26"/>
          <w:szCs w:val="26"/>
        </w:rPr>
        <w:t xml:space="preserve"> </w:t>
      </w:r>
      <w:r w:rsidR="006B4D52">
        <w:rPr>
          <w:sz w:val="26"/>
          <w:szCs w:val="26"/>
        </w:rPr>
        <w:t>утвержденные калькуляции</w:t>
      </w:r>
    </w:p>
    <w:p w:rsidR="006F7944" w:rsidRPr="00CF4E08" w:rsidRDefault="006F7944" w:rsidP="006F7944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4B4C22" w:rsidRPr="004B4C22" w:rsidRDefault="004B4C22" w:rsidP="004B4C22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4B4C22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4B4C22">
        <w:rPr>
          <w:rFonts w:eastAsia="Calibri"/>
          <w:lang w:eastAsia="en-US"/>
        </w:rPr>
        <w:t xml:space="preserve"> </w:t>
      </w:r>
    </w:p>
    <w:p w:rsidR="00134188" w:rsidRPr="00CF4E08" w:rsidRDefault="00134188" w:rsidP="006F7944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CF4E08">
        <w:rPr>
          <w:sz w:val="26"/>
          <w:szCs w:val="26"/>
          <w:lang w:val="ru-RU"/>
        </w:rPr>
        <w:t>З</w:t>
      </w:r>
      <w:proofErr w:type="spellStart"/>
      <w:r w:rsidRPr="00CF4E08">
        <w:rPr>
          <w:sz w:val="26"/>
          <w:szCs w:val="26"/>
        </w:rPr>
        <w:t>аявление</w:t>
      </w:r>
      <w:proofErr w:type="spellEnd"/>
      <w:r w:rsidRPr="00CF4E08">
        <w:rPr>
          <w:sz w:val="26"/>
          <w:szCs w:val="26"/>
        </w:rPr>
        <w:t xml:space="preserve"> на оказание услуги</w:t>
      </w:r>
      <w:r w:rsidRPr="00CF4E08">
        <w:rPr>
          <w:sz w:val="26"/>
          <w:szCs w:val="26"/>
          <w:lang w:val="ru-RU"/>
        </w:rPr>
        <w:t>.</w:t>
      </w:r>
    </w:p>
    <w:p w:rsidR="00134188" w:rsidRDefault="00134188" w:rsidP="006F7944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hanging="720"/>
        <w:jc w:val="both"/>
        <w:outlineLvl w:val="0"/>
        <w:rPr>
          <w:sz w:val="26"/>
          <w:szCs w:val="26"/>
        </w:rPr>
      </w:pPr>
      <w:r w:rsidRPr="00CF4E08">
        <w:rPr>
          <w:sz w:val="26"/>
          <w:szCs w:val="26"/>
          <w:lang w:val="ru-RU"/>
        </w:rPr>
        <w:t>З</w:t>
      </w:r>
      <w:proofErr w:type="spellStart"/>
      <w:r w:rsidRPr="00CF4E08">
        <w:rPr>
          <w:sz w:val="26"/>
          <w:szCs w:val="26"/>
        </w:rPr>
        <w:t>аключенный</w:t>
      </w:r>
      <w:proofErr w:type="spellEnd"/>
      <w:r w:rsidRPr="00CF4E08">
        <w:rPr>
          <w:sz w:val="26"/>
          <w:szCs w:val="26"/>
        </w:rPr>
        <w:t xml:space="preserve"> договор на оказание услуги.</w:t>
      </w:r>
    </w:p>
    <w:p w:rsidR="006F7944" w:rsidRPr="00CF4E08" w:rsidRDefault="006F7944" w:rsidP="006F7944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ind w:left="1287"/>
        <w:jc w:val="both"/>
        <w:outlineLvl w:val="0"/>
        <w:rPr>
          <w:sz w:val="26"/>
          <w:szCs w:val="26"/>
        </w:rPr>
      </w:pPr>
    </w:p>
    <w:p w:rsidR="004B4C22" w:rsidRPr="004B4C22" w:rsidRDefault="004B4C22" w:rsidP="004B4C22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b/>
          <w:sz w:val="26"/>
          <w:szCs w:val="26"/>
        </w:rPr>
      </w:pPr>
      <w:r w:rsidRPr="004B4C22">
        <w:rPr>
          <w:rFonts w:eastAsia="Calibri"/>
          <w:b/>
          <w:color w:val="548DD4"/>
          <w:lang w:eastAsia="en-US"/>
        </w:rPr>
        <w:t>СОСТАВ И РЕЗУЛЬТАТ ОКАЗАНИЯ УСЛУГ</w:t>
      </w:r>
      <w:r w:rsidRPr="004B4C22">
        <w:rPr>
          <w:b/>
          <w:sz w:val="26"/>
          <w:szCs w:val="26"/>
          <w:lang w:val="x-none"/>
        </w:rPr>
        <w:t xml:space="preserve"> </w:t>
      </w: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886"/>
        <w:gridCol w:w="5369"/>
        <w:gridCol w:w="8861"/>
      </w:tblGrid>
      <w:tr w:rsidR="00134188" w:rsidRPr="00CF4E08" w:rsidTr="004B4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FFFFFF" w:themeColor="background1"/>
            </w:tcBorders>
          </w:tcPr>
          <w:p w:rsidR="00134188" w:rsidRPr="00CF4E08" w:rsidRDefault="00134188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</w:pPr>
            <w:r w:rsidRPr="00CF4E08">
              <w:t>№ п/п</w:t>
            </w:r>
          </w:p>
        </w:tc>
        <w:tc>
          <w:tcPr>
            <w:tcW w:w="177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4188" w:rsidRPr="00CF4E08" w:rsidRDefault="00134188" w:rsidP="006F794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E08">
              <w:t xml:space="preserve">Вид выполняемой работы </w:t>
            </w:r>
            <w:r>
              <w:br/>
            </w:r>
            <w:r w:rsidRPr="00CF4E08">
              <w:t>в рамках услуги</w:t>
            </w:r>
          </w:p>
        </w:tc>
        <w:tc>
          <w:tcPr>
            <w:tcW w:w="2931" w:type="pct"/>
            <w:tcBorders>
              <w:left w:val="single" w:sz="4" w:space="0" w:color="FFFFFF" w:themeColor="background1"/>
            </w:tcBorders>
          </w:tcPr>
          <w:p w:rsidR="00134188" w:rsidRPr="00CF4E08" w:rsidRDefault="00134188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E08">
              <w:t>Результат оказания услуг</w:t>
            </w:r>
          </w:p>
        </w:tc>
      </w:tr>
      <w:tr w:rsidR="00134188" w:rsidRPr="00CF4E08" w:rsidTr="004B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134188" w:rsidRPr="004B4C22" w:rsidRDefault="00134188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</w:rPr>
            </w:pPr>
            <w:r w:rsidRPr="004B4C22">
              <w:rPr>
                <w:color w:val="548DD4" w:themeColor="text2" w:themeTint="99"/>
              </w:rPr>
              <w:t>1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34188" w:rsidRPr="006B4D52" w:rsidRDefault="006B4D52" w:rsidP="006F7944">
            <w:pPr>
              <w:pStyle w:val="a4"/>
              <w:autoSpaceDE w:val="0"/>
              <w:autoSpaceDN w:val="0"/>
              <w:adjustRightInd w:val="0"/>
              <w:ind w:left="7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Услуги связи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134188" w:rsidRPr="00CF4E08" w:rsidRDefault="006B4D52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Договор на предоставление цифровых каналов связи</w:t>
            </w:r>
            <w:r w:rsidR="00134188" w:rsidRPr="00CF4E08">
              <w:t>;</w:t>
            </w:r>
          </w:p>
          <w:p w:rsidR="00134188" w:rsidRPr="00CF4E08" w:rsidRDefault="006F7944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Акты оказанных услуг</w:t>
            </w:r>
          </w:p>
        </w:tc>
      </w:tr>
      <w:tr w:rsidR="00134188" w:rsidRPr="00CF4E08" w:rsidTr="004B4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134188" w:rsidRPr="004B4C22" w:rsidRDefault="00134188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</w:rPr>
            </w:pPr>
            <w:r w:rsidRPr="004B4C22">
              <w:rPr>
                <w:color w:val="548DD4" w:themeColor="text2" w:themeTint="99"/>
              </w:rPr>
              <w:t>2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34188" w:rsidRPr="00CF4E08" w:rsidRDefault="006B4D52" w:rsidP="006F7944">
            <w:pPr>
              <w:pStyle w:val="a4"/>
              <w:autoSpaceDE w:val="0"/>
              <w:autoSpaceDN w:val="0"/>
              <w:adjustRightInd w:val="0"/>
              <w:ind w:left="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B4D52">
              <w:t>Услуги центра обработки телефонных вызовов (Контакт-центров, горячих линий и пр.)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134188" w:rsidRPr="00CF4E08" w:rsidRDefault="006B4D52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 xml:space="preserve">Договор на услуги </w:t>
            </w:r>
            <w:r w:rsidRPr="006B4D52">
              <w:t>центра обработки телефонных вызовов</w:t>
            </w:r>
            <w:r w:rsidR="00134188" w:rsidRPr="00CF4E08">
              <w:t>;</w:t>
            </w:r>
          </w:p>
          <w:p w:rsidR="00134188" w:rsidRPr="00CF4E08" w:rsidRDefault="006F7944" w:rsidP="006F7944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Акты оказанных услуг</w:t>
            </w:r>
          </w:p>
        </w:tc>
      </w:tr>
    </w:tbl>
    <w:p w:rsidR="006F7944" w:rsidRDefault="006F7944" w:rsidP="006F7944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</w:p>
    <w:p w:rsidR="004B4C22" w:rsidRPr="004B4C22" w:rsidRDefault="004B4C22" w:rsidP="004B4C22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4B4C22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</w:p>
    <w:p w:rsidR="00134188" w:rsidRPr="00CF4E08" w:rsidRDefault="00134188" w:rsidP="006F7944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CF4E08">
        <w:rPr>
          <w:sz w:val="26"/>
          <w:szCs w:val="26"/>
        </w:rPr>
        <w:t>Подготовка оферты договора - в течение 30 дней с даты подачи заявления</w:t>
      </w:r>
      <w:r w:rsidRPr="00CF4E08">
        <w:rPr>
          <w:sz w:val="26"/>
          <w:szCs w:val="26"/>
          <w:lang w:val="ru-RU"/>
        </w:rPr>
        <w:t>.</w:t>
      </w:r>
    </w:p>
    <w:p w:rsidR="00134188" w:rsidRPr="00CF4E08" w:rsidRDefault="002C5B11" w:rsidP="006F7944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Оказание услуг</w:t>
      </w:r>
      <w:r w:rsidR="00134188" w:rsidRPr="00CF4E08">
        <w:rPr>
          <w:sz w:val="26"/>
          <w:szCs w:val="26"/>
        </w:rPr>
        <w:t xml:space="preserve"> в соответствии с условиями договора с даты подписания договора обеими сторонами.</w:t>
      </w:r>
    </w:p>
    <w:p w:rsidR="006F7944" w:rsidRDefault="006F7944" w:rsidP="006F7944">
      <w:pPr>
        <w:pStyle w:val="a4"/>
        <w:autoSpaceDE w:val="0"/>
        <w:autoSpaceDN w:val="0"/>
        <w:adjustRightInd w:val="0"/>
        <w:ind w:left="567"/>
        <w:jc w:val="both"/>
        <w:rPr>
          <w:b/>
          <w:sz w:val="26"/>
          <w:szCs w:val="26"/>
        </w:rPr>
      </w:pPr>
      <w:bookmarkStart w:id="2" w:name="_Toc523822065"/>
      <w:bookmarkStart w:id="3" w:name="_Toc523824732"/>
      <w:bookmarkStart w:id="4" w:name="_Toc523824838"/>
      <w:bookmarkEnd w:id="2"/>
      <w:bookmarkEnd w:id="3"/>
      <w:bookmarkEnd w:id="4"/>
    </w:p>
    <w:p w:rsidR="004B4C22" w:rsidRPr="004B4C22" w:rsidRDefault="004B4C22" w:rsidP="004B4C2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bookmarkStart w:id="5" w:name="_GoBack"/>
      <w:r w:rsidRPr="004B4C22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4B4C22">
        <w:rPr>
          <w:rFonts w:eastAsia="Calibri"/>
          <w:lang w:eastAsia="en-US"/>
        </w:rPr>
        <w:t xml:space="preserve"> </w:t>
      </w:r>
    </w:p>
    <w:bookmarkEnd w:id="5"/>
    <w:p w:rsidR="00D76BDE" w:rsidRPr="00D76BDE" w:rsidRDefault="00D76BDE" w:rsidP="006F7944">
      <w:pPr>
        <w:pStyle w:val="a4"/>
        <w:autoSpaceDE w:val="0"/>
        <w:autoSpaceDN w:val="0"/>
        <w:ind w:left="567"/>
        <w:jc w:val="both"/>
        <w:rPr>
          <w:sz w:val="26"/>
          <w:szCs w:val="26"/>
        </w:rPr>
      </w:pPr>
      <w:r w:rsidRPr="00D76BDE">
        <w:rPr>
          <w:sz w:val="26"/>
          <w:szCs w:val="26"/>
        </w:rPr>
        <w:t>Номер Контакт-Центра: 8 800-220-0-220</w:t>
      </w:r>
    </w:p>
    <w:p w:rsidR="00D76BDE" w:rsidRPr="00D76BDE" w:rsidRDefault="00D76BDE" w:rsidP="006F7944">
      <w:pPr>
        <w:pStyle w:val="a4"/>
        <w:autoSpaceDE w:val="0"/>
        <w:autoSpaceDN w:val="0"/>
        <w:ind w:left="567"/>
        <w:jc w:val="both"/>
        <w:rPr>
          <w:sz w:val="26"/>
          <w:szCs w:val="26"/>
          <w:lang w:val="ru-RU"/>
        </w:rPr>
      </w:pPr>
      <w:r w:rsidRPr="00D76BDE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D76BDE">
          <w:rPr>
            <w:rStyle w:val="a6"/>
            <w:sz w:val="26"/>
            <w:szCs w:val="26"/>
            <w:lang w:val="en-US"/>
          </w:rPr>
          <w:t>posta</w:t>
        </w:r>
        <w:r w:rsidRPr="00D76BDE">
          <w:rPr>
            <w:rStyle w:val="a6"/>
            <w:sz w:val="26"/>
            <w:szCs w:val="26"/>
          </w:rPr>
          <w:t>@</w:t>
        </w:r>
        <w:r w:rsidRPr="00D76BDE">
          <w:rPr>
            <w:rStyle w:val="a6"/>
            <w:sz w:val="26"/>
            <w:szCs w:val="26"/>
            <w:lang w:val="en-US"/>
          </w:rPr>
          <w:t>mrsk</w:t>
        </w:r>
        <w:r w:rsidRPr="00D76BDE">
          <w:rPr>
            <w:rStyle w:val="a6"/>
            <w:sz w:val="26"/>
            <w:szCs w:val="26"/>
          </w:rPr>
          <w:t>-1.</w:t>
        </w:r>
        <w:proofErr w:type="spellStart"/>
        <w:r w:rsidRPr="00D76BDE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134188" w:rsidRPr="00D00332" w:rsidRDefault="00D76BDE" w:rsidP="006F7944">
      <w:pPr>
        <w:pStyle w:val="a4"/>
        <w:autoSpaceDE w:val="0"/>
        <w:autoSpaceDN w:val="0"/>
        <w:ind w:left="567"/>
        <w:jc w:val="both"/>
      </w:pPr>
      <w:r w:rsidRPr="00D76BDE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D76BDE">
          <w:rPr>
            <w:rStyle w:val="a6"/>
            <w:sz w:val="26"/>
            <w:szCs w:val="26"/>
          </w:rPr>
          <w:t>http://www.mrsk-1.ru/clients/customer-service/centers/</w:t>
        </w:r>
      </w:hyperlink>
      <w:bookmarkStart w:id="6" w:name="_Toc523822067"/>
      <w:bookmarkStart w:id="7" w:name="_Toc523824734"/>
      <w:bookmarkStart w:id="8" w:name="_Toc523824840"/>
      <w:bookmarkStart w:id="9" w:name="_Toc523822069"/>
      <w:bookmarkStart w:id="10" w:name="_Toc523824736"/>
      <w:bookmarkStart w:id="11" w:name="_Toc523824842"/>
      <w:bookmarkEnd w:id="6"/>
      <w:bookmarkEnd w:id="7"/>
      <w:bookmarkEnd w:id="8"/>
      <w:bookmarkEnd w:id="9"/>
      <w:bookmarkEnd w:id="10"/>
      <w:bookmarkEnd w:id="11"/>
    </w:p>
    <w:sectPr w:rsidR="00134188" w:rsidRPr="00D00332" w:rsidSect="00AD2668">
      <w:footerReference w:type="default" r:id="rId10"/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75" w:rsidRDefault="002C3C75" w:rsidP="00134188">
      <w:r>
        <w:separator/>
      </w:r>
    </w:p>
  </w:endnote>
  <w:endnote w:type="continuationSeparator" w:id="0">
    <w:p w:rsidR="002C3C75" w:rsidRDefault="002C3C75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0E" w:rsidRDefault="009E60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75" w:rsidRDefault="002C3C75" w:rsidP="00134188">
      <w:r>
        <w:separator/>
      </w:r>
    </w:p>
  </w:footnote>
  <w:footnote w:type="continuationSeparator" w:id="0">
    <w:p w:rsidR="002C3C75" w:rsidRDefault="002C3C75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5124"/>
    <w:rsid w:val="0008572F"/>
    <w:rsid w:val="000C7515"/>
    <w:rsid w:val="000E286E"/>
    <w:rsid w:val="000F2C70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3C75"/>
    <w:rsid w:val="002C5B11"/>
    <w:rsid w:val="002E07C8"/>
    <w:rsid w:val="002E0A0C"/>
    <w:rsid w:val="002F07F1"/>
    <w:rsid w:val="002F1A52"/>
    <w:rsid w:val="002F6B63"/>
    <w:rsid w:val="0030507A"/>
    <w:rsid w:val="003365D5"/>
    <w:rsid w:val="0034369E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4C22"/>
    <w:rsid w:val="004B6CC8"/>
    <w:rsid w:val="004D158F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64F5D"/>
    <w:rsid w:val="005665F5"/>
    <w:rsid w:val="00574D12"/>
    <w:rsid w:val="00582E70"/>
    <w:rsid w:val="005850BF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671C9"/>
    <w:rsid w:val="00687057"/>
    <w:rsid w:val="00695A79"/>
    <w:rsid w:val="006A4083"/>
    <w:rsid w:val="006B0225"/>
    <w:rsid w:val="006B08A4"/>
    <w:rsid w:val="006B4D52"/>
    <w:rsid w:val="006C3241"/>
    <w:rsid w:val="006C3259"/>
    <w:rsid w:val="006C5E70"/>
    <w:rsid w:val="006C6D3A"/>
    <w:rsid w:val="006E12B1"/>
    <w:rsid w:val="006F7944"/>
    <w:rsid w:val="00700F4D"/>
    <w:rsid w:val="00715D69"/>
    <w:rsid w:val="00720948"/>
    <w:rsid w:val="00743B34"/>
    <w:rsid w:val="00755C88"/>
    <w:rsid w:val="007613C2"/>
    <w:rsid w:val="00761537"/>
    <w:rsid w:val="00771B68"/>
    <w:rsid w:val="007806B5"/>
    <w:rsid w:val="00785CDA"/>
    <w:rsid w:val="00785FF1"/>
    <w:rsid w:val="007866E4"/>
    <w:rsid w:val="007A0016"/>
    <w:rsid w:val="007C4636"/>
    <w:rsid w:val="007C4AAD"/>
    <w:rsid w:val="007D4FA7"/>
    <w:rsid w:val="007D7528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65940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4605"/>
    <w:rsid w:val="00996DC1"/>
    <w:rsid w:val="00997AC2"/>
    <w:rsid w:val="009C125A"/>
    <w:rsid w:val="009D14A4"/>
    <w:rsid w:val="009E600E"/>
    <w:rsid w:val="009F23A9"/>
    <w:rsid w:val="00A051B8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B149B"/>
    <w:rsid w:val="00AB5EE7"/>
    <w:rsid w:val="00AC442C"/>
    <w:rsid w:val="00AD07B4"/>
    <w:rsid w:val="00AD2668"/>
    <w:rsid w:val="00AF6C03"/>
    <w:rsid w:val="00B33C4A"/>
    <w:rsid w:val="00B36FC3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76BDE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4F34"/>
    <w:rsid w:val="00E423D8"/>
    <w:rsid w:val="00E505A4"/>
    <w:rsid w:val="00E50C2A"/>
    <w:rsid w:val="00E62CEF"/>
    <w:rsid w:val="00E72965"/>
    <w:rsid w:val="00E97B1D"/>
    <w:rsid w:val="00EA1128"/>
    <w:rsid w:val="00EB25A7"/>
    <w:rsid w:val="00EB4C68"/>
    <w:rsid w:val="00EC12D0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55896"/>
    <w:rsid w:val="00F62837"/>
    <w:rsid w:val="00F75CFA"/>
    <w:rsid w:val="00F87151"/>
    <w:rsid w:val="00FA22D0"/>
    <w:rsid w:val="00FB72E7"/>
    <w:rsid w:val="00FC100D"/>
    <w:rsid w:val="00FC49B2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5DE0-272B-47B3-AC63-3D0A45FF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Алешина Зинаида Анатольевна</cp:lastModifiedBy>
  <cp:revision>9</cp:revision>
  <cp:lastPrinted>2019-04-06T09:07:00Z</cp:lastPrinted>
  <dcterms:created xsi:type="dcterms:W3CDTF">2022-03-31T12:56:00Z</dcterms:created>
  <dcterms:modified xsi:type="dcterms:W3CDTF">2025-03-31T11:52:00Z</dcterms:modified>
</cp:coreProperties>
</file>